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CAB46" w14:textId="6CA41E11" w:rsidR="0041650E" w:rsidRPr="006F1693" w:rsidRDefault="0041650E" w:rsidP="006F1693">
      <w:pPr>
        <w:pStyle w:val="H1"/>
      </w:pPr>
      <w:r w:rsidRPr="006F1693">
        <w:t xml:space="preserve">Measurement </w:t>
      </w:r>
      <w:r w:rsidR="006F1693" w:rsidRPr="006F1693">
        <w:t xml:space="preserve">and </w:t>
      </w:r>
      <w:r w:rsidRPr="006F1693">
        <w:t>Evaluation Reporting Template</w:t>
      </w:r>
    </w:p>
    <w:p w14:paraId="124FB8DE" w14:textId="77777777" w:rsidR="006F1693" w:rsidRDefault="006F1693" w:rsidP="006F1693">
      <w:pPr>
        <w:pStyle w:val="Paragraph"/>
      </w:pPr>
      <w:r>
        <w:t xml:space="preserve">As the evaluation technical assistance partner for two portfolios of investments in Middle Years Math and Secondary Writing—funded by the Bill &amp; Melinda Gates Foundation—Mathematica developed a set of tools to support grantees through a </w:t>
      </w:r>
      <w:r w:rsidRPr="00175EFC">
        <w:t>measurement and evaluation (M&amp;E) process</w:t>
      </w:r>
      <w:r>
        <w:t>.</w:t>
      </w:r>
      <w:r w:rsidRPr="00D3372A">
        <w:t xml:space="preserve"> </w:t>
      </w:r>
      <w:r>
        <w:t>The goal of these portfolios is to develop, refine, and scale evidence-based solutions (programs, products, or practices) that</w:t>
      </w:r>
      <w:r w:rsidRPr="00014A62">
        <w:t xml:space="preserve"> demonstrate success in improving educational outcomes for students who are Black, Latino, and/or experiencing poverty</w:t>
      </w:r>
      <w:r>
        <w:t xml:space="preserve"> (the priority communities for the grants). </w:t>
      </w:r>
    </w:p>
    <w:p w14:paraId="1773D1C7" w14:textId="18F830B0" w:rsidR="006F1693" w:rsidRDefault="006F1693" w:rsidP="006F1693">
      <w:pPr>
        <w:pStyle w:val="Paragraph"/>
      </w:pPr>
      <w:r>
        <w:t>To expand the reach of this work and promote the adoption of evidence-based solutions more broadly, Mathematica has adapted the suite of M&amp;E tools for a broader set of users—organizations implementing solutions</w:t>
      </w:r>
      <w:r w:rsidRPr="00014A62">
        <w:t>, funders,</w:t>
      </w:r>
      <w:r>
        <w:t xml:space="preserve"> research partners, and other </w:t>
      </w:r>
      <w:r w:rsidRPr="00014A62">
        <w:t>stakeholders</w:t>
      </w:r>
      <w:r>
        <w:t>. The tools are designed to help users implement the M&amp;E p</w:t>
      </w:r>
      <w:r w:rsidRPr="00014A62">
        <w:t>rocess</w:t>
      </w:r>
      <w:r>
        <w:t xml:space="preserve"> in their own work. Organizations or individuals may choose to use one tool or the full set and can adapt the tools to their needs. </w:t>
      </w:r>
    </w:p>
    <w:p w14:paraId="3F7577BA" w14:textId="77777777" w:rsidR="006F1693" w:rsidRDefault="006F1693" w:rsidP="006F1693">
      <w:pPr>
        <w:pStyle w:val="H2"/>
      </w:pPr>
      <w:r>
        <w:t xml:space="preserve">What is the </w:t>
      </w:r>
      <w:r w:rsidRPr="00E441FD">
        <w:t>M&amp;E process</w:t>
      </w:r>
      <w:r>
        <w:t xml:space="preserve">? </w:t>
      </w:r>
    </w:p>
    <w:p w14:paraId="187EFA7B" w14:textId="197DE252" w:rsidR="006F1693" w:rsidRDefault="006F1693" w:rsidP="006F1693">
      <w:pPr>
        <w:pStyle w:val="Paragraph"/>
      </w:pPr>
      <w:r>
        <w:t xml:space="preserve">The M&amp;E process is designed to promote rapid innovation and scaling of promising solutions through generating timely and actionable evidence about what works for whom, and in what context. It uses an iterative approach to evidence building, in which the focus and design of the research is aligned to the solution’s phase of development. Checkpoints are built in throughout to encourage users to pause and reflect on what has been learned so far and to refine the solution and the M&amp;E plan as needed. More information on this iterative approach to evidence building and the phases of development is available </w:t>
      </w:r>
      <w:r w:rsidR="00FB042A">
        <w:rPr>
          <w:rStyle w:val="Hyperlink"/>
        </w:rPr>
        <w:fldChar w:fldCharType="begin"/>
      </w:r>
      <w:r w:rsidR="00FB042A">
        <w:rPr>
          <w:rStyle w:val="Hyperlink"/>
        </w:rPr>
        <w:instrText xml:space="preserve"> HYPERLINK "https://vimeo.com/528938353/76f1ece58b" </w:instrText>
      </w:r>
      <w:r w:rsidR="00FB042A">
        <w:rPr>
          <w:rStyle w:val="Hyperlink"/>
        </w:rPr>
      </w:r>
      <w:r w:rsidR="00FB042A">
        <w:rPr>
          <w:rStyle w:val="Hyperlink"/>
        </w:rPr>
        <w:fldChar w:fldCharType="separate"/>
      </w:r>
      <w:r w:rsidRPr="00FB042A">
        <w:rPr>
          <w:rStyle w:val="Hyperlink"/>
        </w:rPr>
        <w:t>here</w:t>
      </w:r>
      <w:r w:rsidR="00FB042A">
        <w:rPr>
          <w:rStyle w:val="Hyperlink"/>
        </w:rPr>
        <w:fldChar w:fldCharType="end"/>
      </w:r>
      <w:r>
        <w:t>.</w:t>
      </w:r>
    </w:p>
    <w:p w14:paraId="5A5C0757" w14:textId="77777777" w:rsidR="006F1693" w:rsidRDefault="006F1693" w:rsidP="006F1693">
      <w:pPr>
        <w:pStyle w:val="Paragraph"/>
        <w:rPr>
          <w:noProof/>
        </w:rPr>
      </w:pPr>
      <w:r>
        <w:t xml:space="preserve">In each evidence-building phase, the M&amp;E process has four key steps (Figure 1). </w:t>
      </w:r>
      <w:r>
        <w:rPr>
          <w:noProof/>
        </w:rPr>
        <w:t xml:space="preserve">In Step 1, organizations articulate their M&amp;E goals, interests, and needs. In Step 2, they develop a plan—including research questions—to guide the M&amp;E work. In Step 3, they execute the M&amp;E plan designed in Step 3, including collecting the data needed to address each research question. Finally, in Step 4, organizations analyze the data they collected in Step 3, determine next steps, and report the findings. </w:t>
      </w:r>
    </w:p>
    <w:p w14:paraId="17927976" w14:textId="77777777" w:rsidR="006F1693" w:rsidRDefault="006F1693" w:rsidP="006F1693">
      <w:pPr>
        <w:pStyle w:val="ExhibitTitle"/>
      </w:pPr>
      <w:r>
        <w:t>Figure 1. Steps in the M&amp;E process</w:t>
      </w:r>
    </w:p>
    <w:p w14:paraId="694A6A13" w14:textId="77777777" w:rsidR="006F1693" w:rsidRDefault="006F1693" w:rsidP="006F1693">
      <w:pPr>
        <w:pStyle w:val="Paragraph"/>
        <w:rPr>
          <w:noProof/>
        </w:rPr>
      </w:pPr>
      <w:r>
        <w:rPr>
          <w:noProof/>
        </w:rPr>
        <w:drawing>
          <wp:inline distT="0" distB="0" distL="0" distR="0" wp14:anchorId="771A81A1" wp14:editId="3CF876F8">
            <wp:extent cx="5829300" cy="1028700"/>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chart_092921-01.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829300" cy="1028700"/>
                    </a:xfrm>
                    <a:prstGeom prst="rect">
                      <a:avLst/>
                    </a:prstGeom>
                  </pic:spPr>
                </pic:pic>
              </a:graphicData>
            </a:graphic>
          </wp:inline>
        </w:drawing>
      </w:r>
    </w:p>
    <w:p w14:paraId="66D43C4F" w14:textId="77777777" w:rsidR="006F1693" w:rsidRDefault="006F1693" w:rsidP="006F1693">
      <w:pPr>
        <w:pStyle w:val="Paragraph"/>
      </w:pPr>
      <w:r>
        <w:rPr>
          <w:noProof/>
        </w:rPr>
        <w:t xml:space="preserve">The M&amp;E process </w:t>
      </w:r>
      <w:r>
        <w:t>centers on equity and community voice as a core principle</w:t>
      </w:r>
      <w:r>
        <w:rPr>
          <w:noProof/>
        </w:rPr>
        <w:t>. Across all steps, organizations are encouraged to meaningfully engage community stakeholders to ensure the solution builds on the strengths and assets and meets the needs of the community it is intended to serve.</w:t>
      </w:r>
    </w:p>
    <w:p w14:paraId="07230D0F" w14:textId="57D7BC72" w:rsidR="0041650E" w:rsidRPr="0041650E" w:rsidRDefault="0041650E" w:rsidP="006F1693">
      <w:pPr>
        <w:pStyle w:val="H2"/>
      </w:pPr>
      <w:r w:rsidRPr="0041650E">
        <w:lastRenderedPageBreak/>
        <w:t xml:space="preserve">Who should use the M&amp;E Reporting Template? </w:t>
      </w:r>
    </w:p>
    <w:p w14:paraId="3158E955" w14:textId="55A4059E" w:rsidR="0041650E" w:rsidRPr="0041650E" w:rsidRDefault="0041650E" w:rsidP="006F1693">
      <w:pPr>
        <w:pStyle w:val="Paragraph"/>
        <w:rPr>
          <w:rFonts w:ascii="Times New Roman" w:hAnsi="Times New Roman" w:cs="Times New Roman"/>
          <w:sz w:val="24"/>
          <w:szCs w:val="24"/>
        </w:rPr>
      </w:pPr>
      <w:r w:rsidRPr="0041650E">
        <w:t xml:space="preserve">The M&amp;E Reporting Template is designed to be used or adapted by funders or organizations implementing solutions, with support from a research partner. A research partner could be staff within the organization who have expertise in evaluation, or an external organization, technical assistance provider, or consultant. </w:t>
      </w:r>
    </w:p>
    <w:p w14:paraId="58AAD21C" w14:textId="77777777" w:rsidR="0041650E" w:rsidRPr="0041650E" w:rsidRDefault="0041650E" w:rsidP="006F1693">
      <w:pPr>
        <w:pStyle w:val="H2"/>
      </w:pPr>
      <w:r w:rsidRPr="0041650E">
        <w:t xml:space="preserve">What is the M&amp;E Reporting Template? </w:t>
      </w:r>
    </w:p>
    <w:p w14:paraId="638BCBEF" w14:textId="4839F67B" w:rsidR="0041650E" w:rsidRDefault="0041650E" w:rsidP="00EC56AC">
      <w:pPr>
        <w:pStyle w:val="Paragraph"/>
      </w:pPr>
      <w:r w:rsidRPr="0041650E">
        <w:t xml:space="preserve">Organizations implementing solutions can use the M&amp;E Reporting Template with support from a research partner during Step 4, Analyze and Report Results, to summarize and share findings from the study. The M&amp;E Reporting Template is a guide to create a short report that will include a brief overview of the solution and study </w:t>
      </w:r>
      <w:r w:rsidR="007A77E2">
        <w:t xml:space="preserve">approach </w:t>
      </w:r>
      <w:r w:rsidRPr="0041650E">
        <w:t>but will focus mostly on three to five key findings and next steps. The template also includes recommendations for appendices, including detailed descriptions of the solution and implementation context, findings relative to targets set, and the study methods used for data collection and analyses. The report format is designed to be easy to read and accessible and useful for a variety of audiences.</w:t>
      </w:r>
    </w:p>
    <w:p w14:paraId="53123086" w14:textId="77777777" w:rsidR="009919A6" w:rsidRDefault="0041650E" w:rsidP="00EC56AC">
      <w:pPr>
        <w:pStyle w:val="Paragraph"/>
        <w:sectPr w:rsidR="009919A6" w:rsidSect="006F1693">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299"/>
        </w:sectPr>
      </w:pPr>
      <w:r w:rsidRPr="0041650E">
        <w:t>For funders working with multiple organizations, the M&amp;E Reporting Template also promotes continuity across reports, allowing for streamlined review, improved understanding, and cross-solution comparisons.</w:t>
      </w:r>
    </w:p>
    <w:p w14:paraId="6254B592" w14:textId="78227165" w:rsidR="0041650E" w:rsidRPr="0041650E" w:rsidRDefault="009919A6" w:rsidP="009919A6">
      <w:pPr>
        <w:pStyle w:val="H1Phasetitle"/>
      </w:pPr>
      <w:r w:rsidRPr="009919A6">
        <w:lastRenderedPageBreak/>
        <w:t>Measurement and Evaluation Reporting</w:t>
      </w:r>
      <w:r w:rsidR="00223CE9">
        <w:t> </w:t>
      </w:r>
      <w:r w:rsidRPr="009919A6">
        <w:t>Template</w:t>
      </w:r>
    </w:p>
    <w:p w14:paraId="5ED7C37A" w14:textId="77777777" w:rsidR="009919A6" w:rsidRDefault="009919A6" w:rsidP="006F1693">
      <w:pPr>
        <w:sectPr w:rsidR="009919A6" w:rsidSect="007D5774">
          <w:headerReference w:type="first" r:id="rId13"/>
          <w:footerReference w:type="first" r:id="rId14"/>
          <w:pgSz w:w="12240" w:h="15840"/>
          <w:pgMar w:top="1440" w:right="1440" w:bottom="1440" w:left="1440" w:header="720" w:footer="720" w:gutter="0"/>
          <w:cols w:space="720"/>
          <w:titlePg/>
          <w:docGrid w:linePitch="299"/>
        </w:sectPr>
      </w:pPr>
    </w:p>
    <w:p w14:paraId="12600086" w14:textId="1537625E" w:rsidR="00B26839" w:rsidRDefault="004B2013" w:rsidP="009919A6">
      <w:pPr>
        <w:pStyle w:val="H1"/>
      </w:pPr>
      <w:r>
        <w:lastRenderedPageBreak/>
        <w:t>Report Title [Interim/Final Report #]</w:t>
      </w:r>
    </w:p>
    <w:tbl>
      <w:tblPr>
        <w:tblW w:w="5000" w:type="pct"/>
        <w:tblBorders>
          <w:top w:val="single" w:sz="12" w:space="0" w:color="5B6771" w:themeColor="accent3"/>
          <w:left w:val="single" w:sz="12" w:space="0" w:color="5B6771" w:themeColor="accent3"/>
          <w:bottom w:val="single" w:sz="12" w:space="0" w:color="5B6771" w:themeColor="accent3"/>
          <w:right w:val="single" w:sz="12" w:space="0" w:color="5B6771" w:themeColor="accent3"/>
        </w:tblBorders>
        <w:shd w:val="clear" w:color="auto" w:fill="F8F6F0" w:themeFill="background2" w:themeFillTint="33"/>
        <w:tblCellMar>
          <w:top w:w="144" w:type="dxa"/>
          <w:left w:w="288" w:type="dxa"/>
          <w:bottom w:w="144" w:type="dxa"/>
          <w:right w:w="288" w:type="dxa"/>
        </w:tblCellMar>
        <w:tblLook w:val="04A0" w:firstRow="1" w:lastRow="0" w:firstColumn="1" w:lastColumn="0" w:noHBand="0" w:noVBand="1"/>
      </w:tblPr>
      <w:tblGrid>
        <w:gridCol w:w="9330"/>
      </w:tblGrid>
      <w:tr w:rsidR="00B26839" w14:paraId="0203F014" w14:textId="77777777" w:rsidTr="00500D6A">
        <w:tc>
          <w:tcPr>
            <w:tcW w:w="5000" w:type="pct"/>
            <w:shd w:val="clear" w:color="auto" w:fill="F2F2F2" w:themeFill="background1" w:themeFillShade="F2"/>
          </w:tcPr>
          <w:p w14:paraId="22BD84AD" w14:textId="7C6BAAEF" w:rsidR="00B26839" w:rsidRDefault="004B2013" w:rsidP="00500D6A">
            <w:pPr>
              <w:pStyle w:val="SidebarHead"/>
            </w:pPr>
            <w:r>
              <w:t>Summary of Solution</w:t>
            </w:r>
          </w:p>
          <w:p w14:paraId="5B97B1C5" w14:textId="7410203A" w:rsidR="00B26839" w:rsidRPr="00175D16" w:rsidRDefault="004B2013" w:rsidP="00500D6A">
            <w:pPr>
              <w:pStyle w:val="Paragraph"/>
              <w:rPr>
                <w:i/>
                <w:iCs/>
              </w:rPr>
            </w:pPr>
            <w:r>
              <w:t xml:space="preserve">2-3 sentences that </w:t>
            </w:r>
            <w:r w:rsidR="00B66C65">
              <w:t>provide an overview of the solution</w:t>
            </w:r>
            <w:r w:rsidR="006E0C76">
              <w:t xml:space="preserve"> being studied</w:t>
            </w:r>
            <w:r w:rsidR="00B66C65">
              <w:t xml:space="preserve">. </w:t>
            </w:r>
            <w:r w:rsidRPr="00175D16">
              <w:rPr>
                <w:i/>
                <w:iCs/>
              </w:rPr>
              <w:t>See Appendix A for additional details.</w:t>
            </w:r>
          </w:p>
          <w:p w14:paraId="658BB2FF" w14:textId="77777777" w:rsidR="00B26839" w:rsidRDefault="004B2013" w:rsidP="00500D6A">
            <w:pPr>
              <w:pStyle w:val="SidebarHead"/>
            </w:pPr>
            <w:r>
              <w:t>Context of Implementation</w:t>
            </w:r>
          </w:p>
          <w:p w14:paraId="3B5ED813" w14:textId="46D1C3A4" w:rsidR="00B26839" w:rsidRDefault="004B2013" w:rsidP="00500D6A">
            <w:pPr>
              <w:pStyle w:val="Paragraph"/>
              <w:rPr>
                <w:b/>
                <w:smallCaps/>
                <w:color w:val="046B5C"/>
              </w:rPr>
            </w:pPr>
            <w:r>
              <w:t xml:space="preserve">2-3 sentences that describe implementation </w:t>
            </w:r>
            <w:r w:rsidR="006E0C76">
              <w:t xml:space="preserve">of the solution </w:t>
            </w:r>
            <w:r>
              <w:t xml:space="preserve">and any notable variations. </w:t>
            </w:r>
            <w:r w:rsidRPr="00175D16">
              <w:rPr>
                <w:i/>
                <w:iCs/>
              </w:rPr>
              <w:t>See Appendix B for additional details.</w:t>
            </w:r>
          </w:p>
          <w:p w14:paraId="409418E9" w14:textId="77777777" w:rsidR="00B26839" w:rsidRDefault="004B2013" w:rsidP="00500D6A">
            <w:pPr>
              <w:pStyle w:val="SidebarHead"/>
            </w:pPr>
            <w:r>
              <w:t>Methods</w:t>
            </w:r>
          </w:p>
          <w:p w14:paraId="0C8C6B7A" w14:textId="39EC0B89" w:rsidR="00B26839" w:rsidRDefault="002A5C7A" w:rsidP="00500D6A">
            <w:pPr>
              <w:pStyle w:val="Paragraph"/>
              <w:rPr>
                <w:b/>
                <w:smallCaps/>
                <w:color w:val="046B5C"/>
              </w:rPr>
            </w:pPr>
            <w:r>
              <w:t xml:space="preserve">2-3 sentences that </w:t>
            </w:r>
            <w:r w:rsidR="005F3408">
              <w:t>s</w:t>
            </w:r>
            <w:r w:rsidR="004B2013">
              <w:t>ummar</w:t>
            </w:r>
            <w:r>
              <w:t>ize</w:t>
            </w:r>
            <w:r w:rsidR="004B2013">
              <w:t xml:space="preserve"> the approach to answering the research questions. </w:t>
            </w:r>
            <w:r w:rsidR="004B2013" w:rsidRPr="00175D16">
              <w:rPr>
                <w:i/>
                <w:iCs/>
              </w:rPr>
              <w:t>See Appendices C and D for additional details.</w:t>
            </w:r>
          </w:p>
        </w:tc>
      </w:tr>
    </w:tbl>
    <w:p w14:paraId="53B56BFF" w14:textId="77777777" w:rsidR="00B26839" w:rsidRDefault="004B2013" w:rsidP="00500D6A">
      <w:pPr>
        <w:pStyle w:val="H2"/>
      </w:pPr>
      <w:r>
        <w:t>Summary of Findings</w:t>
      </w:r>
    </w:p>
    <w:p w14:paraId="71FCF22C" w14:textId="26968E6B" w:rsidR="00B26839" w:rsidRDefault="004B2013" w:rsidP="00500D6A">
      <w:pPr>
        <w:pStyle w:val="Paragraph"/>
      </w:pPr>
      <w:r>
        <w:t xml:space="preserve">Summarize the findings in </w:t>
      </w:r>
      <w:r w:rsidR="007E210E">
        <w:t>one paragraph</w:t>
      </w:r>
      <w:r>
        <w:t xml:space="preserve">, providing the reader with a high-level </w:t>
      </w:r>
      <w:r w:rsidR="005F5B51">
        <w:t xml:space="preserve">description </w:t>
      </w:r>
      <w:r>
        <w:t xml:space="preserve">of the </w:t>
      </w:r>
      <w:r w:rsidR="002A5C7A">
        <w:t>results</w:t>
      </w:r>
      <w:r>
        <w:t>.</w:t>
      </w:r>
    </w:p>
    <w:p w14:paraId="222689E1" w14:textId="77777777" w:rsidR="00B26839" w:rsidRDefault="004B2013" w:rsidP="00500D6A">
      <w:pPr>
        <w:pStyle w:val="H2"/>
      </w:pPr>
      <w:r>
        <w:t>Key Findings</w:t>
      </w:r>
    </w:p>
    <w:p w14:paraId="5B99045D" w14:textId="44EB8E71" w:rsidR="00B26839" w:rsidRDefault="004B2013" w:rsidP="00500D6A">
      <w:pPr>
        <w:pStyle w:val="Paragraph"/>
      </w:pPr>
      <w:r>
        <w:t>Choose three to five key findings to highlight. Findings can cut across multiple research questions. Consider which findings relate to key outcomes of interest</w:t>
      </w:r>
      <w:r w:rsidR="009A3A00">
        <w:t>,</w:t>
      </w:r>
      <w:r>
        <w:t xml:space="preserve"> which findings were surprising</w:t>
      </w:r>
      <w:r w:rsidR="009A3A00">
        <w:t>,</w:t>
      </w:r>
      <w:r>
        <w:t xml:space="preserve"> which findings have the biggest implications</w:t>
      </w:r>
      <w:r w:rsidR="006248B1">
        <w:t xml:space="preserve"> or </w:t>
      </w:r>
      <w:r>
        <w:t>impact on next steps</w:t>
      </w:r>
      <w:r w:rsidR="009A3A00">
        <w:t>,</w:t>
      </w:r>
      <w:r>
        <w:t xml:space="preserve"> </w:t>
      </w:r>
      <w:r w:rsidR="008E7908">
        <w:t xml:space="preserve">and/or </w:t>
      </w:r>
      <w:r>
        <w:t>which findings are informative for the field.</w:t>
      </w:r>
      <w:r w:rsidR="006248B1" w:rsidRPr="006248B1">
        <w:t xml:space="preserve"> </w:t>
      </w:r>
      <w:r w:rsidR="00B07F0D">
        <w:t>If possible, at least one of the key findings should be related to equity and community voice.</w:t>
      </w:r>
    </w:p>
    <w:p w14:paraId="184949FD" w14:textId="78E261EE" w:rsidR="00B26839" w:rsidRDefault="004B2013" w:rsidP="00500D6A">
      <w:pPr>
        <w:pStyle w:val="Paragraph"/>
      </w:pPr>
      <w:r>
        <w:t xml:space="preserve">Replace the bold text below with a one-sentence summary of the key finding </w:t>
      </w:r>
      <w:r w:rsidR="007E210E">
        <w:t>that</w:t>
      </w:r>
      <w:r>
        <w:t xml:space="preserve"> read</w:t>
      </w:r>
      <w:r w:rsidR="007E210E">
        <w:t>s</w:t>
      </w:r>
      <w:r>
        <w:t xml:space="preserve"> like a</w:t>
      </w:r>
      <w:r w:rsidR="007E210E">
        <w:t>n introductory</w:t>
      </w:r>
      <w:r>
        <w:t xml:space="preserve"> headline. Summarize each key finding in one </w:t>
      </w:r>
      <w:r w:rsidR="009A3A00">
        <w:t xml:space="preserve">or </w:t>
      </w:r>
      <w:r>
        <w:t>two paragraphs or</w:t>
      </w:r>
      <w:r w:rsidR="006248B1">
        <w:t xml:space="preserve"> in</w:t>
      </w:r>
      <w:r>
        <w:t xml:space="preserve"> bullets. Discuss implications and next steps. </w:t>
      </w:r>
      <w:r w:rsidR="006248B1">
        <w:t>I</w:t>
      </w:r>
      <w:r>
        <w:t xml:space="preserve">nclude a table or figure to illustrate </w:t>
      </w:r>
      <w:r w:rsidR="006248B1">
        <w:t xml:space="preserve">each </w:t>
      </w:r>
      <w:r>
        <w:t>key finding</w:t>
      </w:r>
      <w:r w:rsidR="006248B1">
        <w:t>, if appropriate</w:t>
      </w:r>
      <w:r>
        <w:t>.</w:t>
      </w:r>
    </w:p>
    <w:p w14:paraId="3595CE35" w14:textId="77777777" w:rsidR="00B26839" w:rsidRDefault="004B2013" w:rsidP="00500D6A">
      <w:pPr>
        <w:pStyle w:val="H3"/>
        <w:rPr>
          <w:i/>
        </w:rPr>
      </w:pPr>
      <w:r>
        <w:t xml:space="preserve">Headline for key finding 1. </w:t>
      </w:r>
    </w:p>
    <w:p w14:paraId="4F14A1B1" w14:textId="77777777" w:rsidR="00B26839" w:rsidRDefault="00B26839">
      <w:pPr>
        <w:rPr>
          <w:rFonts w:ascii="Times New Roman" w:eastAsia="Times New Roman" w:hAnsi="Times New Roman" w:cs="Times New Roman"/>
          <w:sz w:val="24"/>
          <w:szCs w:val="24"/>
        </w:rPr>
      </w:pPr>
    </w:p>
    <w:p w14:paraId="658BE65B" w14:textId="77777777" w:rsidR="00B26839" w:rsidRDefault="004B2013" w:rsidP="00500D6A">
      <w:pPr>
        <w:pStyle w:val="H3"/>
      </w:pPr>
      <w:r>
        <w:t xml:space="preserve">Headline for key finding 2. </w:t>
      </w:r>
    </w:p>
    <w:p w14:paraId="43110FD8" w14:textId="77777777" w:rsidR="00B26839" w:rsidRDefault="00B26839">
      <w:pPr>
        <w:rPr>
          <w:rFonts w:ascii="Times New Roman" w:eastAsia="Times New Roman" w:hAnsi="Times New Roman" w:cs="Times New Roman"/>
          <w:sz w:val="24"/>
          <w:szCs w:val="24"/>
        </w:rPr>
      </w:pPr>
    </w:p>
    <w:p w14:paraId="0099A2B2" w14:textId="77777777" w:rsidR="00B26839" w:rsidRDefault="004B2013" w:rsidP="00500D6A">
      <w:pPr>
        <w:pStyle w:val="H3"/>
      </w:pPr>
      <w:r>
        <w:t xml:space="preserve">Headline for key finding 3. </w:t>
      </w:r>
    </w:p>
    <w:p w14:paraId="2103363F" w14:textId="77777777" w:rsidR="00B26839" w:rsidRDefault="00B26839">
      <w:pPr>
        <w:rPr>
          <w:rFonts w:ascii="Times New Roman" w:eastAsia="Times New Roman" w:hAnsi="Times New Roman" w:cs="Times New Roman"/>
          <w:sz w:val="24"/>
          <w:szCs w:val="24"/>
        </w:rPr>
      </w:pPr>
    </w:p>
    <w:p w14:paraId="1344CF7B" w14:textId="77777777" w:rsidR="00B26839" w:rsidRDefault="004B2013" w:rsidP="00500D6A">
      <w:pPr>
        <w:pStyle w:val="H3"/>
      </w:pPr>
      <w:r>
        <w:lastRenderedPageBreak/>
        <w:t xml:space="preserve">Headline for key finding 4. </w:t>
      </w:r>
    </w:p>
    <w:p w14:paraId="23E74679" w14:textId="77777777" w:rsidR="00326C50" w:rsidRDefault="00326C50">
      <w:pPr>
        <w:rPr>
          <w:rFonts w:ascii="Times New Roman" w:eastAsia="Times New Roman" w:hAnsi="Times New Roman" w:cs="Times New Roman"/>
          <w:b/>
          <w:color w:val="046B5C"/>
          <w:sz w:val="24"/>
          <w:szCs w:val="24"/>
        </w:rPr>
      </w:pPr>
    </w:p>
    <w:p w14:paraId="728E6FE8" w14:textId="33B0E253" w:rsidR="00B26839" w:rsidRDefault="004B2013" w:rsidP="00500D6A">
      <w:pPr>
        <w:pStyle w:val="H3"/>
      </w:pPr>
      <w:r>
        <w:t xml:space="preserve">Headline for key finding 5. </w:t>
      </w:r>
    </w:p>
    <w:p w14:paraId="5D680114" w14:textId="77777777" w:rsidR="00B26839" w:rsidRDefault="00B26839">
      <w:pPr>
        <w:rPr>
          <w:rFonts w:ascii="Times New Roman" w:eastAsia="Times New Roman" w:hAnsi="Times New Roman" w:cs="Times New Roman"/>
          <w:sz w:val="24"/>
          <w:szCs w:val="24"/>
        </w:rPr>
      </w:pPr>
    </w:p>
    <w:p w14:paraId="79FE4862" w14:textId="77777777" w:rsidR="00B26839" w:rsidRDefault="004B2013" w:rsidP="00500D6A">
      <w:pPr>
        <w:pStyle w:val="H2"/>
      </w:pPr>
      <w:r>
        <w:t>Overarching Conclusion and Next Steps</w:t>
      </w:r>
    </w:p>
    <w:p w14:paraId="2B2BDBED" w14:textId="7D1D9292" w:rsidR="00B26839" w:rsidRDefault="004B2013" w:rsidP="00500D6A">
      <w:pPr>
        <w:pStyle w:val="Paragraph"/>
      </w:pPr>
      <w:r>
        <w:t xml:space="preserve">Briefly describe in one </w:t>
      </w:r>
      <w:r w:rsidR="009A3A00">
        <w:t xml:space="preserve">or </w:t>
      </w:r>
      <w:r>
        <w:t xml:space="preserve">two paragraphs, or three </w:t>
      </w:r>
      <w:r w:rsidR="009A3A00">
        <w:t xml:space="preserve">or </w:t>
      </w:r>
      <w:r>
        <w:t>four bullet points, why the findings are useful or important</w:t>
      </w:r>
      <w:r w:rsidR="003176A9">
        <w:t xml:space="preserve"> for the implementing organization</w:t>
      </w:r>
      <w:r w:rsidR="00421AE9">
        <w:t>, the stakeholders, or the broader field</w:t>
      </w:r>
      <w:r>
        <w:t xml:space="preserve">. </w:t>
      </w:r>
      <w:r w:rsidR="00387C4A">
        <w:t xml:space="preserve">For example, </w:t>
      </w:r>
      <w:r w:rsidR="00421AE9">
        <w:t xml:space="preserve">you could </w:t>
      </w:r>
      <w:r w:rsidR="00387C4A">
        <w:t>d</w:t>
      </w:r>
      <w:r>
        <w:t xml:space="preserve">escribe how the </w:t>
      </w:r>
      <w:r w:rsidR="00387C4A">
        <w:t xml:space="preserve">organization implementing the solution </w:t>
      </w:r>
      <w:r>
        <w:t xml:space="preserve">will use the findings to </w:t>
      </w:r>
      <w:r w:rsidR="00387C4A">
        <w:t xml:space="preserve">refine </w:t>
      </w:r>
      <w:r>
        <w:t>the solution</w:t>
      </w:r>
      <w:r w:rsidR="00481D04">
        <w:t>, engage the priority communit</w:t>
      </w:r>
      <w:r w:rsidR="009A3A00">
        <w:t>ies</w:t>
      </w:r>
      <w:r w:rsidR="00481D04">
        <w:t>,</w:t>
      </w:r>
      <w:r>
        <w:t xml:space="preserve"> </w:t>
      </w:r>
      <w:r w:rsidR="00481D04">
        <w:t>or change the way the solution will be implemented.</w:t>
      </w:r>
      <w:r>
        <w:t xml:space="preserve"> </w:t>
      </w:r>
      <w:r w:rsidR="009A3A00">
        <w:t xml:space="preserve">You </w:t>
      </w:r>
      <w:r w:rsidR="00481D04">
        <w:t>could also highlight</w:t>
      </w:r>
      <w:r>
        <w:t xml:space="preserve"> additional </w:t>
      </w:r>
      <w:r w:rsidR="00481D04">
        <w:t xml:space="preserve">research </w:t>
      </w:r>
      <w:r>
        <w:t xml:space="preserve">questions </w:t>
      </w:r>
      <w:r w:rsidR="00481D04">
        <w:t>that emerge from the findings</w:t>
      </w:r>
      <w:r>
        <w:t xml:space="preserve">. This section should not repeat the findings. </w:t>
      </w:r>
    </w:p>
    <w:p w14:paraId="42625C4D" w14:textId="5CDA879E" w:rsidR="00B26839" w:rsidRDefault="00D90E82" w:rsidP="006F1693">
      <w:pPr>
        <w:pStyle w:val="AppendixTitle"/>
      </w:pPr>
      <w:r>
        <w:br w:type="page"/>
      </w:r>
      <w:r w:rsidR="004B2013">
        <w:lastRenderedPageBreak/>
        <w:t>Appendix A. Detailed description of solution</w:t>
      </w:r>
    </w:p>
    <w:p w14:paraId="72AC728F" w14:textId="0557E726" w:rsidR="00B26839" w:rsidRDefault="004B2013" w:rsidP="006F1693">
      <w:pPr>
        <w:pStyle w:val="Paragraph"/>
      </w:pPr>
      <w:r>
        <w:t xml:space="preserve">This </w:t>
      </w:r>
      <w:r w:rsidR="00701BBC">
        <w:t>is</w:t>
      </w:r>
      <w:r>
        <w:t xml:space="preserve"> a concise one-page description of the solution. </w:t>
      </w:r>
      <w:r w:rsidR="00B70F1B">
        <w:t>I</w:t>
      </w:r>
      <w:r>
        <w:t xml:space="preserve">nclude details on what the intervention </w:t>
      </w:r>
      <w:r w:rsidR="002E0C05">
        <w:t>is</w:t>
      </w:r>
      <w:r>
        <w:t>, who provide</w:t>
      </w:r>
      <w:r w:rsidR="002E0C05">
        <w:t>s</w:t>
      </w:r>
      <w:r>
        <w:t xml:space="preserve"> the intervention and who receive</w:t>
      </w:r>
      <w:r w:rsidR="002E0C05">
        <w:t>s</w:t>
      </w:r>
      <w:r>
        <w:t xml:space="preserve"> it, how many students and schools </w:t>
      </w:r>
      <w:r w:rsidR="00CC5D16">
        <w:t xml:space="preserve">are </w:t>
      </w:r>
      <w:r>
        <w:t>included, and the</w:t>
      </w:r>
      <w:r w:rsidR="00B27B5B">
        <w:t xml:space="preserve"> intended</w:t>
      </w:r>
      <w:r>
        <w:t xml:space="preserve"> dosage </w:t>
      </w:r>
      <w:r w:rsidR="00A5610F">
        <w:t>(frequency and duration)</w:t>
      </w:r>
      <w:r w:rsidR="00B27B5B">
        <w:t xml:space="preserve"> </w:t>
      </w:r>
      <w:r>
        <w:t>of the intervention. This description should be a briefer version of the solution description found in the measurement and evaluation plan.</w:t>
      </w:r>
    </w:p>
    <w:p w14:paraId="65AFE0B8" w14:textId="77777777" w:rsidR="00B26839" w:rsidRPr="00131F0E" w:rsidRDefault="004B2013" w:rsidP="00131F0E">
      <w:pPr>
        <w:pStyle w:val="ListBullet"/>
        <w:rPr>
          <w:b/>
          <w:bCs/>
        </w:rPr>
      </w:pPr>
      <w:r w:rsidRPr="00131F0E">
        <w:rPr>
          <w:b/>
          <w:bCs/>
        </w:rPr>
        <w:t>Describe key components of the solution</w:t>
      </w:r>
    </w:p>
    <w:p w14:paraId="274CEC01" w14:textId="77777777" w:rsidR="00B26839" w:rsidRDefault="004B2013" w:rsidP="00131F0E">
      <w:pPr>
        <w:pStyle w:val="ListBullet2"/>
      </w:pPr>
      <w:r>
        <w:t>Purpose/goal of the solution</w:t>
      </w:r>
    </w:p>
    <w:p w14:paraId="4D06B130" w14:textId="77777777" w:rsidR="00B26839" w:rsidRDefault="004B2013" w:rsidP="00131F0E">
      <w:pPr>
        <w:pStyle w:val="ListBullet3"/>
      </w:pPr>
      <w:r>
        <w:t xml:space="preserve">One sentence on what the solution is </w:t>
      </w:r>
    </w:p>
    <w:p w14:paraId="14C85B94" w14:textId="77777777" w:rsidR="00B26839" w:rsidRDefault="004B2013" w:rsidP="00131F0E">
      <w:pPr>
        <w:pStyle w:val="ListBullet3"/>
      </w:pPr>
      <w:r>
        <w:t>Provider of the solution</w:t>
      </w:r>
    </w:p>
    <w:p w14:paraId="656DE7C6" w14:textId="5BFFA4AC" w:rsidR="00B26839" w:rsidRDefault="004B2013" w:rsidP="00131F0E">
      <w:pPr>
        <w:pStyle w:val="ListBullet3"/>
      </w:pPr>
      <w:r>
        <w:t>Intended outcomes (short, medium</w:t>
      </w:r>
      <w:r w:rsidR="00A43680">
        <w:t>,</w:t>
      </w:r>
      <w:r>
        <w:t xml:space="preserve"> and long</w:t>
      </w:r>
      <w:r w:rsidR="00B70F1B">
        <w:t xml:space="preserve"> </w:t>
      </w:r>
      <w:r>
        <w:t>term)</w:t>
      </w:r>
    </w:p>
    <w:p w14:paraId="6AB135E8" w14:textId="77777777" w:rsidR="00B26839" w:rsidRDefault="004B2013" w:rsidP="00131F0E">
      <w:pPr>
        <w:pStyle w:val="ListBullet2"/>
      </w:pPr>
      <w:r>
        <w:t>Key components</w:t>
      </w:r>
    </w:p>
    <w:p w14:paraId="2B6DF5E6" w14:textId="77777777" w:rsidR="00B26839" w:rsidRDefault="004B2013" w:rsidP="00131F0E">
      <w:pPr>
        <w:pStyle w:val="ListBullet3"/>
      </w:pPr>
      <w:r>
        <w:t xml:space="preserve">Key activities </w:t>
      </w:r>
    </w:p>
    <w:p w14:paraId="347F529F" w14:textId="6B433001" w:rsidR="00B26839" w:rsidRDefault="004B2013" w:rsidP="00131F0E">
      <w:pPr>
        <w:pStyle w:val="ListBullet3"/>
      </w:pPr>
      <w:r>
        <w:t>Who receive</w:t>
      </w:r>
      <w:r w:rsidR="002E0C05">
        <w:t>s</w:t>
      </w:r>
      <w:r>
        <w:t xml:space="preserve"> the solution (including how many students and schools</w:t>
      </w:r>
      <w:proofErr w:type="gramStart"/>
      <w:r>
        <w:t>)</w:t>
      </w:r>
      <w:proofErr w:type="gramEnd"/>
    </w:p>
    <w:p w14:paraId="13915DFA" w14:textId="0B958C74" w:rsidR="00B26839" w:rsidRDefault="004B2013" w:rsidP="00131F0E">
      <w:pPr>
        <w:pStyle w:val="ListBullet3"/>
      </w:pPr>
      <w:r>
        <w:t>Dosage of the solution (in initial draft, note the intended dosage; update it with the actual dosage as the solution is implemented)</w:t>
      </w:r>
    </w:p>
    <w:p w14:paraId="042CB02F" w14:textId="77777777" w:rsidR="00B26839" w:rsidRDefault="004B2013" w:rsidP="00131F0E">
      <w:pPr>
        <w:pStyle w:val="ListBullet2"/>
      </w:pPr>
      <w:r>
        <w:t>How the solution is expected to work to achieve intended outcomes</w:t>
      </w:r>
    </w:p>
    <w:p w14:paraId="153F46D5" w14:textId="77777777" w:rsidR="00D90E82" w:rsidRDefault="00D90E82">
      <w:pPr>
        <w:rPr>
          <w:color w:val="046B5C"/>
          <w:sz w:val="32"/>
          <w:szCs w:val="32"/>
        </w:rPr>
      </w:pPr>
      <w:r>
        <w:rPr>
          <w:color w:val="046B5C"/>
          <w:sz w:val="32"/>
          <w:szCs w:val="32"/>
        </w:rPr>
        <w:br w:type="page"/>
      </w:r>
    </w:p>
    <w:p w14:paraId="339A5925" w14:textId="027D1FF2" w:rsidR="00B26839" w:rsidRDefault="004B2013" w:rsidP="006F1693">
      <w:pPr>
        <w:pStyle w:val="AppendixTitle"/>
      </w:pPr>
      <w:r>
        <w:lastRenderedPageBreak/>
        <w:t>Appendix B. Detailed description of implementation context</w:t>
      </w:r>
    </w:p>
    <w:p w14:paraId="435AAA2C" w14:textId="4143ECB9" w:rsidR="00B26839" w:rsidRDefault="004B2013" w:rsidP="006F1693">
      <w:pPr>
        <w:pStyle w:val="Paragraph"/>
      </w:pPr>
      <w:r>
        <w:t>This is a one-page description of the actual implementation of the solution as well as the context</w:t>
      </w:r>
      <w:r w:rsidR="002E0C05">
        <w:t xml:space="preserve"> within which it </w:t>
      </w:r>
      <w:r w:rsidR="00B27B5B">
        <w:t>is</w:t>
      </w:r>
      <w:r w:rsidR="002E0C05">
        <w:t xml:space="preserve"> implemented</w:t>
      </w:r>
      <w:r>
        <w:t>. In one paragraph, describe the actual implementation of the solution, highlighting anything that might help explain the results (</w:t>
      </w:r>
      <w:r w:rsidR="001D0E74">
        <w:t xml:space="preserve">for example, </w:t>
      </w:r>
      <w:r>
        <w:t xml:space="preserve">variations in how the solution </w:t>
      </w:r>
      <w:r w:rsidR="00CC5D16">
        <w:t xml:space="preserve">is </w:t>
      </w:r>
      <w:r>
        <w:t xml:space="preserve">implemented across sites). </w:t>
      </w:r>
    </w:p>
    <w:p w14:paraId="083F29A3" w14:textId="1F17DF7E" w:rsidR="00B26839" w:rsidRDefault="00613EE9" w:rsidP="006F1693">
      <w:pPr>
        <w:pStyle w:val="Paragraph"/>
      </w:pPr>
      <w:r>
        <w:t xml:space="preserve">In </w:t>
      </w:r>
      <w:r w:rsidR="004B2013">
        <w:t>Table B.1</w:t>
      </w:r>
      <w:r>
        <w:t>,</w:t>
      </w:r>
      <w:r w:rsidR="004B2013">
        <w:t xml:space="preserve"> provide details on the context in which the solution </w:t>
      </w:r>
      <w:r w:rsidR="00CC5D16">
        <w:t xml:space="preserve">is </w:t>
      </w:r>
      <w:r w:rsidR="004B2013">
        <w:t xml:space="preserve">implemented. If necessary, </w:t>
      </w:r>
      <w:r>
        <w:t>include</w:t>
      </w:r>
      <w:r w:rsidR="004B2013">
        <w:t xml:space="preserve"> a brief narrative of a few sentences that explains and expands on the contextual information in Table B.1.</w:t>
      </w:r>
    </w:p>
    <w:p w14:paraId="7A2D08E9" w14:textId="77777777" w:rsidR="00B26839" w:rsidRDefault="004B2013" w:rsidP="00500D6A">
      <w:pPr>
        <w:pStyle w:val="TableTitle"/>
      </w:pPr>
      <w:r>
        <w:t xml:space="preserve">Table B.1. Context for implementation </w:t>
      </w:r>
    </w:p>
    <w:tbl>
      <w:tblPr>
        <w:tblStyle w:val="a0"/>
        <w:tblW w:w="0" w:type="auto"/>
        <w:tblBorders>
          <w:bottom w:val="single" w:sz="6" w:space="0" w:color="000000" w:themeColor="text1"/>
          <w:insideH w:val="single" w:sz="6" w:space="0" w:color="000000" w:themeColor="text1"/>
        </w:tblBorders>
        <w:tblLayout w:type="fixed"/>
        <w:tblCellMar>
          <w:top w:w="0" w:type="dxa"/>
          <w:bottom w:w="0" w:type="dxa"/>
        </w:tblCellMar>
        <w:tblLook w:val="0620" w:firstRow="1" w:lastRow="0" w:firstColumn="0" w:lastColumn="0" w:noHBand="1" w:noVBand="1"/>
      </w:tblPr>
      <w:tblGrid>
        <w:gridCol w:w="2250"/>
        <w:gridCol w:w="2610"/>
        <w:gridCol w:w="4500"/>
      </w:tblGrid>
      <w:tr w:rsidR="00B26839" w:rsidRPr="00326C50" w14:paraId="2E4AC1F6" w14:textId="77777777" w:rsidTr="00190647">
        <w:trPr>
          <w:cnfStyle w:val="100000000000" w:firstRow="1" w:lastRow="0" w:firstColumn="0" w:lastColumn="0" w:oddVBand="0" w:evenVBand="0" w:oddHBand="0" w:evenHBand="0" w:firstRowFirstColumn="0" w:firstRowLastColumn="0" w:lastRowFirstColumn="0" w:lastRowLastColumn="0"/>
          <w:cantSplit/>
          <w:tblHeader/>
        </w:trPr>
        <w:tc>
          <w:tcPr>
            <w:tcW w:w="2250" w:type="dxa"/>
            <w:tcBorders>
              <w:left w:val="none" w:sz="0" w:space="0" w:color="auto"/>
              <w:bottom w:val="none" w:sz="0" w:space="0" w:color="auto"/>
              <w:right w:val="single" w:sz="6" w:space="0" w:color="FFFFFF" w:themeColor="background1"/>
            </w:tcBorders>
            <w:shd w:val="clear" w:color="auto" w:fill="5B6771" w:themeFill="accent3"/>
            <w:tcMar>
              <w:left w:w="43" w:type="dxa"/>
              <w:bottom w:w="14" w:type="dxa"/>
              <w:right w:w="43" w:type="dxa"/>
            </w:tcMar>
          </w:tcPr>
          <w:p w14:paraId="2CBBC36A" w14:textId="77777777" w:rsidR="00B26839" w:rsidRPr="00326C50" w:rsidRDefault="004B2013" w:rsidP="00500D6A">
            <w:pPr>
              <w:pStyle w:val="TableHeaderLeft"/>
            </w:pPr>
            <w:r w:rsidRPr="00326C50">
              <w:t>Category</w:t>
            </w:r>
          </w:p>
        </w:tc>
        <w:tc>
          <w:tcPr>
            <w:tcW w:w="2610" w:type="dxa"/>
            <w:tcBorders>
              <w:left w:val="single" w:sz="6" w:space="0" w:color="FFFFFF" w:themeColor="background1"/>
              <w:bottom w:val="none" w:sz="0" w:space="0" w:color="auto"/>
              <w:right w:val="single" w:sz="6" w:space="0" w:color="FFFFFF" w:themeColor="background1"/>
            </w:tcBorders>
            <w:shd w:val="clear" w:color="auto" w:fill="5B6771" w:themeFill="accent3"/>
            <w:tcMar>
              <w:left w:w="43" w:type="dxa"/>
              <w:bottom w:w="14" w:type="dxa"/>
              <w:right w:w="43" w:type="dxa"/>
            </w:tcMar>
          </w:tcPr>
          <w:p w14:paraId="3A447B38" w14:textId="77777777" w:rsidR="00B26839" w:rsidRPr="00326C50" w:rsidRDefault="004B2013" w:rsidP="00500D6A">
            <w:pPr>
              <w:pStyle w:val="TableHeaderCenter"/>
            </w:pPr>
            <w:r w:rsidRPr="00326C50">
              <w:t>Characteristic</w:t>
            </w:r>
          </w:p>
        </w:tc>
        <w:tc>
          <w:tcPr>
            <w:tcW w:w="4500" w:type="dxa"/>
            <w:tcBorders>
              <w:left w:val="single" w:sz="6" w:space="0" w:color="FFFFFF" w:themeColor="background1"/>
              <w:bottom w:val="none" w:sz="0" w:space="0" w:color="auto"/>
              <w:right w:val="none" w:sz="0" w:space="0" w:color="auto"/>
            </w:tcBorders>
            <w:shd w:val="clear" w:color="auto" w:fill="5B6771" w:themeFill="accent3"/>
            <w:tcMar>
              <w:left w:w="43" w:type="dxa"/>
              <w:bottom w:w="14" w:type="dxa"/>
              <w:right w:w="43" w:type="dxa"/>
            </w:tcMar>
          </w:tcPr>
          <w:p w14:paraId="7037F8A5" w14:textId="77777777" w:rsidR="00B26839" w:rsidRPr="00326C50" w:rsidRDefault="004B2013" w:rsidP="00500D6A">
            <w:pPr>
              <w:pStyle w:val="TableHeaderCenter"/>
            </w:pPr>
            <w:r w:rsidRPr="00326C50">
              <w:t>Contextual detail</w:t>
            </w:r>
          </w:p>
        </w:tc>
      </w:tr>
      <w:tr w:rsidR="00B26839" w:rsidRPr="00326C50" w14:paraId="6247AE34" w14:textId="77777777" w:rsidTr="00190647">
        <w:trPr>
          <w:cantSplit/>
        </w:trPr>
        <w:tc>
          <w:tcPr>
            <w:tcW w:w="2250" w:type="dxa"/>
            <w:vMerge w:val="restart"/>
            <w:tcMar>
              <w:left w:w="43" w:type="dxa"/>
              <w:bottom w:w="14" w:type="dxa"/>
              <w:right w:w="43" w:type="dxa"/>
            </w:tcMar>
          </w:tcPr>
          <w:p w14:paraId="04FFC320" w14:textId="77777777" w:rsidR="00B26839" w:rsidRPr="00326C50" w:rsidRDefault="004B2013" w:rsidP="00190647">
            <w:pPr>
              <w:pStyle w:val="TableTextLeft"/>
              <w:spacing w:before="20"/>
            </w:pPr>
            <w:bookmarkStart w:id="4" w:name="_gjdgxs" w:colFirst="0" w:colLast="0"/>
            <w:bookmarkEnd w:id="4"/>
            <w:r w:rsidRPr="00326C50">
              <w:t>School/district</w:t>
            </w:r>
          </w:p>
        </w:tc>
        <w:tc>
          <w:tcPr>
            <w:tcW w:w="2610" w:type="dxa"/>
            <w:tcMar>
              <w:left w:w="43" w:type="dxa"/>
              <w:bottom w:w="14" w:type="dxa"/>
              <w:right w:w="43" w:type="dxa"/>
            </w:tcMar>
          </w:tcPr>
          <w:p w14:paraId="4831FC6A" w14:textId="4D779F21" w:rsidR="00B26839" w:rsidRPr="00326C50" w:rsidRDefault="004B2013" w:rsidP="00190647">
            <w:pPr>
              <w:pStyle w:val="TableTextLeft"/>
              <w:spacing w:before="20"/>
            </w:pPr>
            <w:r w:rsidRPr="00326C50">
              <w:t>Grades served</w:t>
            </w:r>
          </w:p>
        </w:tc>
        <w:tc>
          <w:tcPr>
            <w:tcW w:w="4500" w:type="dxa"/>
            <w:tcMar>
              <w:left w:w="43" w:type="dxa"/>
              <w:bottom w:w="14" w:type="dxa"/>
              <w:right w:w="43" w:type="dxa"/>
            </w:tcMar>
          </w:tcPr>
          <w:p w14:paraId="40AD5A68" w14:textId="77777777" w:rsidR="00B26839" w:rsidRPr="00326C50" w:rsidRDefault="004B2013" w:rsidP="00190647">
            <w:pPr>
              <w:pStyle w:val="TableTextLeft"/>
              <w:spacing w:before="20"/>
            </w:pPr>
            <w:r w:rsidRPr="00326C50">
              <w:t>If multiple grade spans are served, specify the number of schools or sites for each. For example:</w:t>
            </w:r>
          </w:p>
          <w:p w14:paraId="557210D6" w14:textId="77777777" w:rsidR="00B26839" w:rsidRPr="00326C50" w:rsidRDefault="004B2013" w:rsidP="00190647">
            <w:pPr>
              <w:pStyle w:val="TableTextIndent"/>
              <w:spacing w:before="20"/>
            </w:pPr>
            <w:r w:rsidRPr="00326C50">
              <w:t>9–12 (2 schools)</w:t>
            </w:r>
          </w:p>
          <w:p w14:paraId="13FCBF68" w14:textId="77777777" w:rsidR="00B26839" w:rsidRPr="00326C50" w:rsidRDefault="004B2013" w:rsidP="00190647">
            <w:pPr>
              <w:pStyle w:val="TableTextIndent"/>
              <w:spacing w:before="20"/>
            </w:pPr>
            <w:r w:rsidRPr="00326C50">
              <w:t>6–12 (1 school)</w:t>
            </w:r>
          </w:p>
        </w:tc>
      </w:tr>
      <w:tr w:rsidR="00B26839" w:rsidRPr="00326C50" w14:paraId="647E6464" w14:textId="77777777" w:rsidTr="00190647">
        <w:trPr>
          <w:cantSplit/>
        </w:trPr>
        <w:tc>
          <w:tcPr>
            <w:tcW w:w="2250" w:type="dxa"/>
            <w:vMerge/>
            <w:tcMar>
              <w:left w:w="43" w:type="dxa"/>
              <w:bottom w:w="14" w:type="dxa"/>
              <w:right w:w="43" w:type="dxa"/>
            </w:tcMar>
          </w:tcPr>
          <w:p w14:paraId="72F2EE48" w14:textId="77777777" w:rsidR="00B26839" w:rsidRPr="00326C50" w:rsidRDefault="00B26839" w:rsidP="00190647">
            <w:pPr>
              <w:pStyle w:val="TableTextLeft"/>
              <w:spacing w:before="20"/>
            </w:pPr>
          </w:p>
        </w:tc>
        <w:tc>
          <w:tcPr>
            <w:tcW w:w="2610" w:type="dxa"/>
            <w:tcMar>
              <w:left w:w="43" w:type="dxa"/>
              <w:bottom w:w="14" w:type="dxa"/>
              <w:right w:w="43" w:type="dxa"/>
            </w:tcMar>
          </w:tcPr>
          <w:p w14:paraId="6CAC47D9" w14:textId="77777777" w:rsidR="00B26839" w:rsidRPr="00326C50" w:rsidRDefault="004B2013" w:rsidP="00190647">
            <w:pPr>
              <w:pStyle w:val="TableTextLeft"/>
              <w:spacing w:before="20"/>
            </w:pPr>
            <w:r w:rsidRPr="00326C50">
              <w:t>School type(s)</w:t>
            </w:r>
          </w:p>
          <w:p w14:paraId="284D4E3D" w14:textId="77777777" w:rsidR="00B26839" w:rsidRPr="00326C50" w:rsidRDefault="004B2013" w:rsidP="00190647">
            <w:pPr>
              <w:pStyle w:val="TableTextLeft"/>
              <w:spacing w:before="20"/>
            </w:pPr>
            <w:r w:rsidRPr="00326C50">
              <w:t>[if applicable]</w:t>
            </w:r>
          </w:p>
        </w:tc>
        <w:tc>
          <w:tcPr>
            <w:tcW w:w="4500" w:type="dxa"/>
            <w:tcMar>
              <w:left w:w="43" w:type="dxa"/>
              <w:bottom w:w="14" w:type="dxa"/>
              <w:right w:w="43" w:type="dxa"/>
            </w:tcMar>
          </w:tcPr>
          <w:p w14:paraId="38BF3E1F" w14:textId="77777777" w:rsidR="00B26839" w:rsidRPr="00326C50" w:rsidRDefault="004B2013" w:rsidP="00190647">
            <w:pPr>
              <w:pStyle w:val="TableTextLeft"/>
              <w:spacing w:before="20"/>
            </w:pPr>
            <w:r w:rsidRPr="00326C50">
              <w:t>Traditional public / charter / magnet / private. If multiple types, specify the number of schools for each type. For example:</w:t>
            </w:r>
          </w:p>
          <w:p w14:paraId="1BBEFB70" w14:textId="77777777" w:rsidR="00B26839" w:rsidRPr="00326C50" w:rsidRDefault="004B2013" w:rsidP="00190647">
            <w:pPr>
              <w:pStyle w:val="TableTextIndent"/>
              <w:spacing w:before="20"/>
            </w:pPr>
            <w:r w:rsidRPr="00326C50">
              <w:t>Traditional public (2 schools)</w:t>
            </w:r>
          </w:p>
          <w:p w14:paraId="08C0B8CE" w14:textId="77777777" w:rsidR="00B26839" w:rsidRPr="00326C50" w:rsidRDefault="004B2013" w:rsidP="00190647">
            <w:pPr>
              <w:pStyle w:val="TableTextIndent"/>
              <w:spacing w:before="20"/>
            </w:pPr>
            <w:r w:rsidRPr="00326C50">
              <w:t>Charter (2 schools)</w:t>
            </w:r>
          </w:p>
        </w:tc>
      </w:tr>
      <w:tr w:rsidR="00B26839" w:rsidRPr="00326C50" w14:paraId="6EACD3EF" w14:textId="77777777" w:rsidTr="00190647">
        <w:trPr>
          <w:cantSplit/>
        </w:trPr>
        <w:tc>
          <w:tcPr>
            <w:tcW w:w="2250" w:type="dxa"/>
            <w:vMerge/>
            <w:tcMar>
              <w:left w:w="43" w:type="dxa"/>
              <w:bottom w:w="14" w:type="dxa"/>
              <w:right w:w="43" w:type="dxa"/>
            </w:tcMar>
          </w:tcPr>
          <w:p w14:paraId="5FDE3AF3" w14:textId="77777777" w:rsidR="00B26839" w:rsidRPr="00326C50" w:rsidRDefault="00B26839" w:rsidP="00190647">
            <w:pPr>
              <w:pStyle w:val="TableTextLeft"/>
              <w:spacing w:before="20"/>
            </w:pPr>
          </w:p>
        </w:tc>
        <w:tc>
          <w:tcPr>
            <w:tcW w:w="2610" w:type="dxa"/>
            <w:tcMar>
              <w:left w:w="43" w:type="dxa"/>
              <w:bottom w:w="14" w:type="dxa"/>
              <w:right w:w="43" w:type="dxa"/>
            </w:tcMar>
          </w:tcPr>
          <w:p w14:paraId="6B886852" w14:textId="77777777" w:rsidR="00B26839" w:rsidRPr="00326C50" w:rsidRDefault="004B2013" w:rsidP="00190647">
            <w:pPr>
              <w:pStyle w:val="TableTextLeft"/>
              <w:spacing w:before="20"/>
            </w:pPr>
            <w:r w:rsidRPr="00326C50">
              <w:t>District size</w:t>
            </w:r>
          </w:p>
        </w:tc>
        <w:tc>
          <w:tcPr>
            <w:tcW w:w="4500" w:type="dxa"/>
            <w:tcMar>
              <w:left w:w="43" w:type="dxa"/>
              <w:bottom w:w="14" w:type="dxa"/>
              <w:right w:w="43" w:type="dxa"/>
            </w:tcMar>
          </w:tcPr>
          <w:p w14:paraId="6B170F24" w14:textId="77777777" w:rsidR="00B26839" w:rsidRPr="00326C50" w:rsidRDefault="004B2013" w:rsidP="00190647">
            <w:pPr>
              <w:pStyle w:val="TableTextLeft"/>
              <w:spacing w:before="20"/>
            </w:pPr>
            <w:r w:rsidRPr="00326C50">
              <w:t>Student enrollment for district</w:t>
            </w:r>
          </w:p>
        </w:tc>
      </w:tr>
      <w:tr w:rsidR="00B26839" w:rsidRPr="00326C50" w14:paraId="649AA80A" w14:textId="77777777" w:rsidTr="00190647">
        <w:trPr>
          <w:cantSplit/>
        </w:trPr>
        <w:tc>
          <w:tcPr>
            <w:tcW w:w="2250" w:type="dxa"/>
            <w:vMerge/>
            <w:tcMar>
              <w:left w:w="43" w:type="dxa"/>
              <w:bottom w:w="14" w:type="dxa"/>
              <w:right w:w="43" w:type="dxa"/>
            </w:tcMar>
          </w:tcPr>
          <w:p w14:paraId="774B5B67" w14:textId="77777777" w:rsidR="00B26839" w:rsidRPr="00326C50" w:rsidRDefault="00B26839" w:rsidP="00190647">
            <w:pPr>
              <w:pStyle w:val="TableTextLeft"/>
              <w:spacing w:before="20"/>
            </w:pPr>
          </w:p>
        </w:tc>
        <w:tc>
          <w:tcPr>
            <w:tcW w:w="2610" w:type="dxa"/>
            <w:tcMar>
              <w:left w:w="43" w:type="dxa"/>
              <w:bottom w:w="14" w:type="dxa"/>
              <w:right w:w="43" w:type="dxa"/>
            </w:tcMar>
          </w:tcPr>
          <w:p w14:paraId="20FE67B2" w14:textId="77777777" w:rsidR="00B26839" w:rsidRPr="00326C50" w:rsidRDefault="004B2013" w:rsidP="00190647">
            <w:pPr>
              <w:pStyle w:val="TableTextLeft"/>
              <w:spacing w:before="20"/>
            </w:pPr>
            <w:r w:rsidRPr="00326C50">
              <w:t>School or program size (if applicable)</w:t>
            </w:r>
          </w:p>
        </w:tc>
        <w:tc>
          <w:tcPr>
            <w:tcW w:w="4500" w:type="dxa"/>
            <w:tcMar>
              <w:left w:w="43" w:type="dxa"/>
              <w:bottom w:w="14" w:type="dxa"/>
              <w:right w:w="43" w:type="dxa"/>
            </w:tcMar>
          </w:tcPr>
          <w:p w14:paraId="5ADCD315" w14:textId="77777777" w:rsidR="00B26839" w:rsidRPr="00326C50" w:rsidRDefault="004B2013" w:rsidP="00190647">
            <w:pPr>
              <w:pStyle w:val="TableTextLeft"/>
              <w:spacing w:before="20"/>
            </w:pPr>
            <w:r w:rsidRPr="00326C50">
              <w:t xml:space="preserve">Specify </w:t>
            </w:r>
          </w:p>
        </w:tc>
      </w:tr>
      <w:tr w:rsidR="00B26839" w:rsidRPr="00326C50" w14:paraId="51C2296A" w14:textId="77777777" w:rsidTr="00190647">
        <w:trPr>
          <w:cantSplit/>
        </w:trPr>
        <w:tc>
          <w:tcPr>
            <w:tcW w:w="2250" w:type="dxa"/>
            <w:vMerge/>
            <w:tcMar>
              <w:left w:w="43" w:type="dxa"/>
              <w:bottom w:w="14" w:type="dxa"/>
              <w:right w:w="43" w:type="dxa"/>
            </w:tcMar>
          </w:tcPr>
          <w:p w14:paraId="1C2D788D" w14:textId="77777777" w:rsidR="00B26839" w:rsidRPr="00326C50" w:rsidRDefault="00B26839" w:rsidP="00190647">
            <w:pPr>
              <w:pStyle w:val="TableTextLeft"/>
              <w:spacing w:before="20"/>
            </w:pPr>
          </w:p>
        </w:tc>
        <w:tc>
          <w:tcPr>
            <w:tcW w:w="2610" w:type="dxa"/>
            <w:tcMar>
              <w:left w:w="43" w:type="dxa"/>
              <w:bottom w:w="14" w:type="dxa"/>
              <w:right w:w="43" w:type="dxa"/>
            </w:tcMar>
          </w:tcPr>
          <w:p w14:paraId="177688CD" w14:textId="77777777" w:rsidR="00B26839" w:rsidRPr="00326C50" w:rsidRDefault="004B2013" w:rsidP="00190647">
            <w:pPr>
              <w:pStyle w:val="TableTextLeft"/>
              <w:spacing w:before="20"/>
            </w:pPr>
            <w:r w:rsidRPr="00326C50">
              <w:t>Setting</w:t>
            </w:r>
          </w:p>
        </w:tc>
        <w:tc>
          <w:tcPr>
            <w:tcW w:w="4500" w:type="dxa"/>
            <w:tcMar>
              <w:left w:w="43" w:type="dxa"/>
              <w:bottom w:w="14" w:type="dxa"/>
              <w:right w:w="43" w:type="dxa"/>
            </w:tcMar>
          </w:tcPr>
          <w:p w14:paraId="396AD034" w14:textId="77777777" w:rsidR="00B26839" w:rsidRPr="00326C50" w:rsidRDefault="004B2013" w:rsidP="00190647">
            <w:pPr>
              <w:pStyle w:val="TableTextLeft"/>
              <w:spacing w:before="20"/>
            </w:pPr>
            <w:r w:rsidRPr="00326C50">
              <w:t>Urban / rural / suburban</w:t>
            </w:r>
          </w:p>
        </w:tc>
      </w:tr>
      <w:tr w:rsidR="00B26839" w:rsidRPr="00326C50" w14:paraId="17198FA6" w14:textId="77777777" w:rsidTr="00190647">
        <w:trPr>
          <w:cantSplit/>
        </w:trPr>
        <w:tc>
          <w:tcPr>
            <w:tcW w:w="2250" w:type="dxa"/>
            <w:vMerge/>
            <w:tcMar>
              <w:left w:w="43" w:type="dxa"/>
              <w:bottom w:w="14" w:type="dxa"/>
              <w:right w:w="43" w:type="dxa"/>
            </w:tcMar>
          </w:tcPr>
          <w:p w14:paraId="20BBAF23" w14:textId="77777777" w:rsidR="00B26839" w:rsidRPr="00326C50" w:rsidRDefault="00B26839" w:rsidP="00190647">
            <w:pPr>
              <w:pStyle w:val="TableTextLeft"/>
              <w:spacing w:before="20"/>
            </w:pPr>
          </w:p>
        </w:tc>
        <w:tc>
          <w:tcPr>
            <w:tcW w:w="2610" w:type="dxa"/>
            <w:tcMar>
              <w:left w:w="43" w:type="dxa"/>
              <w:bottom w:w="14" w:type="dxa"/>
              <w:right w:w="43" w:type="dxa"/>
            </w:tcMar>
          </w:tcPr>
          <w:p w14:paraId="5B3A8D35" w14:textId="77777777" w:rsidR="00B26839" w:rsidRPr="00326C50" w:rsidRDefault="004B2013" w:rsidP="00190647">
            <w:pPr>
              <w:pStyle w:val="TableTextLeft"/>
              <w:spacing w:before="20"/>
            </w:pPr>
            <w:r w:rsidRPr="00326C50">
              <w:t>Location</w:t>
            </w:r>
          </w:p>
        </w:tc>
        <w:tc>
          <w:tcPr>
            <w:tcW w:w="4500" w:type="dxa"/>
            <w:tcMar>
              <w:left w:w="43" w:type="dxa"/>
              <w:bottom w:w="14" w:type="dxa"/>
              <w:right w:w="43" w:type="dxa"/>
            </w:tcMar>
          </w:tcPr>
          <w:p w14:paraId="70480CA2" w14:textId="6B7F7B81" w:rsidR="00B26839" w:rsidRPr="00326C50" w:rsidRDefault="004B2013" w:rsidP="00190647">
            <w:pPr>
              <w:pStyle w:val="TableTextLeft"/>
              <w:spacing w:before="20"/>
            </w:pPr>
            <w:r w:rsidRPr="00326C50">
              <w:t xml:space="preserve">Level of specificity can vary, depending on what the </w:t>
            </w:r>
            <w:r w:rsidR="00A43680" w:rsidRPr="00326C50">
              <w:t xml:space="preserve">organization </w:t>
            </w:r>
            <w:proofErr w:type="gramStart"/>
            <w:r w:rsidRPr="00326C50">
              <w:t>is</w:t>
            </w:r>
            <w:r w:rsidR="009C3775">
              <w:t xml:space="preserve"> </w:t>
            </w:r>
            <w:r w:rsidRPr="00326C50">
              <w:t>allowed to</w:t>
            </w:r>
            <w:proofErr w:type="gramEnd"/>
            <w:r w:rsidRPr="00326C50">
              <w:t xml:space="preserve"> report</w:t>
            </w:r>
          </w:p>
        </w:tc>
      </w:tr>
      <w:tr w:rsidR="00A43680" w:rsidRPr="00326C50" w14:paraId="50E32A8F" w14:textId="77777777" w:rsidTr="00190647">
        <w:trPr>
          <w:cantSplit/>
        </w:trPr>
        <w:tc>
          <w:tcPr>
            <w:tcW w:w="2250" w:type="dxa"/>
            <w:vMerge w:val="restart"/>
            <w:tcMar>
              <w:left w:w="43" w:type="dxa"/>
              <w:bottom w:w="14" w:type="dxa"/>
              <w:right w:w="43" w:type="dxa"/>
            </w:tcMar>
          </w:tcPr>
          <w:p w14:paraId="4AA8A341" w14:textId="77777777" w:rsidR="00A43680" w:rsidRPr="00326C50" w:rsidRDefault="00A43680" w:rsidP="00190647">
            <w:pPr>
              <w:pStyle w:val="TableTextLeft"/>
              <w:spacing w:before="20"/>
            </w:pPr>
            <w:r w:rsidRPr="00326C50">
              <w:t>Student population</w:t>
            </w:r>
          </w:p>
        </w:tc>
        <w:tc>
          <w:tcPr>
            <w:tcW w:w="2610" w:type="dxa"/>
            <w:tcMar>
              <w:left w:w="43" w:type="dxa"/>
              <w:bottom w:w="14" w:type="dxa"/>
              <w:right w:w="43" w:type="dxa"/>
            </w:tcMar>
          </w:tcPr>
          <w:p w14:paraId="428BC72F" w14:textId="77777777" w:rsidR="00A43680" w:rsidRPr="00326C50" w:rsidRDefault="00A43680" w:rsidP="00190647">
            <w:pPr>
              <w:pStyle w:val="TableTextLeft"/>
              <w:spacing w:before="20"/>
            </w:pPr>
            <w:r w:rsidRPr="00326C50">
              <w:t>Percentage Black</w:t>
            </w:r>
          </w:p>
        </w:tc>
        <w:tc>
          <w:tcPr>
            <w:tcW w:w="4500" w:type="dxa"/>
            <w:tcMar>
              <w:left w:w="43" w:type="dxa"/>
              <w:bottom w:w="14" w:type="dxa"/>
              <w:right w:w="43" w:type="dxa"/>
            </w:tcMar>
          </w:tcPr>
          <w:p w14:paraId="0765365C" w14:textId="77777777" w:rsidR="00A43680" w:rsidRPr="00326C50" w:rsidRDefault="00A43680" w:rsidP="00190647">
            <w:pPr>
              <w:pStyle w:val="TableTextLeft"/>
              <w:spacing w:before="20"/>
            </w:pPr>
          </w:p>
        </w:tc>
      </w:tr>
      <w:tr w:rsidR="00A43680" w:rsidRPr="00326C50" w14:paraId="529FA297" w14:textId="77777777" w:rsidTr="00190647">
        <w:trPr>
          <w:cantSplit/>
        </w:trPr>
        <w:tc>
          <w:tcPr>
            <w:tcW w:w="2250" w:type="dxa"/>
            <w:vMerge/>
            <w:tcMar>
              <w:left w:w="43" w:type="dxa"/>
              <w:bottom w:w="14" w:type="dxa"/>
              <w:right w:w="43" w:type="dxa"/>
            </w:tcMar>
          </w:tcPr>
          <w:p w14:paraId="35E48033" w14:textId="77777777" w:rsidR="00A43680" w:rsidRPr="00326C50" w:rsidRDefault="00A43680" w:rsidP="00190647">
            <w:pPr>
              <w:pStyle w:val="TableTextLeft"/>
              <w:spacing w:before="20"/>
            </w:pPr>
          </w:p>
        </w:tc>
        <w:tc>
          <w:tcPr>
            <w:tcW w:w="2610" w:type="dxa"/>
            <w:tcMar>
              <w:left w:w="43" w:type="dxa"/>
              <w:bottom w:w="14" w:type="dxa"/>
              <w:right w:w="43" w:type="dxa"/>
            </w:tcMar>
          </w:tcPr>
          <w:p w14:paraId="1A16EC9C" w14:textId="77777777" w:rsidR="00A43680" w:rsidRPr="00326C50" w:rsidRDefault="00A43680" w:rsidP="00190647">
            <w:pPr>
              <w:pStyle w:val="TableTextLeft"/>
              <w:spacing w:before="20"/>
            </w:pPr>
            <w:r w:rsidRPr="00326C50">
              <w:t>Percentage Latino</w:t>
            </w:r>
          </w:p>
        </w:tc>
        <w:tc>
          <w:tcPr>
            <w:tcW w:w="4500" w:type="dxa"/>
            <w:tcMar>
              <w:left w:w="43" w:type="dxa"/>
              <w:bottom w:w="14" w:type="dxa"/>
              <w:right w:w="43" w:type="dxa"/>
            </w:tcMar>
          </w:tcPr>
          <w:p w14:paraId="7C7FEC78" w14:textId="77777777" w:rsidR="00A43680" w:rsidRPr="00326C50" w:rsidRDefault="00A43680" w:rsidP="00190647">
            <w:pPr>
              <w:pStyle w:val="TableTextLeft"/>
              <w:spacing w:before="20"/>
            </w:pPr>
          </w:p>
        </w:tc>
      </w:tr>
      <w:tr w:rsidR="00A43680" w:rsidRPr="00326C50" w14:paraId="035E5AD3" w14:textId="77777777" w:rsidTr="00190647">
        <w:trPr>
          <w:cantSplit/>
        </w:trPr>
        <w:tc>
          <w:tcPr>
            <w:tcW w:w="2250" w:type="dxa"/>
            <w:vMerge/>
            <w:tcMar>
              <w:left w:w="43" w:type="dxa"/>
              <w:bottom w:w="14" w:type="dxa"/>
              <w:right w:w="43" w:type="dxa"/>
            </w:tcMar>
          </w:tcPr>
          <w:p w14:paraId="512D6361" w14:textId="77777777" w:rsidR="00A43680" w:rsidRPr="00326C50" w:rsidRDefault="00A43680" w:rsidP="00190647">
            <w:pPr>
              <w:pStyle w:val="TableTextLeft"/>
              <w:spacing w:before="20"/>
            </w:pPr>
          </w:p>
        </w:tc>
        <w:tc>
          <w:tcPr>
            <w:tcW w:w="2610" w:type="dxa"/>
            <w:tcMar>
              <w:left w:w="43" w:type="dxa"/>
              <w:bottom w:w="14" w:type="dxa"/>
              <w:right w:w="43" w:type="dxa"/>
            </w:tcMar>
          </w:tcPr>
          <w:p w14:paraId="554A68FD" w14:textId="77777777" w:rsidR="00A43680" w:rsidRPr="00326C50" w:rsidRDefault="00A43680" w:rsidP="00190647">
            <w:pPr>
              <w:pStyle w:val="TableTextLeft"/>
              <w:spacing w:before="20"/>
            </w:pPr>
            <w:r w:rsidRPr="00326C50">
              <w:t>Percentage students experiencing poverty</w:t>
            </w:r>
          </w:p>
        </w:tc>
        <w:tc>
          <w:tcPr>
            <w:tcW w:w="4500" w:type="dxa"/>
            <w:tcMar>
              <w:left w:w="43" w:type="dxa"/>
              <w:bottom w:w="14" w:type="dxa"/>
              <w:right w:w="43" w:type="dxa"/>
            </w:tcMar>
          </w:tcPr>
          <w:p w14:paraId="22AA8934" w14:textId="77777777" w:rsidR="00A43680" w:rsidRPr="00326C50" w:rsidRDefault="00A43680" w:rsidP="00190647">
            <w:pPr>
              <w:pStyle w:val="TableTextLeft"/>
              <w:spacing w:before="20"/>
            </w:pPr>
          </w:p>
        </w:tc>
      </w:tr>
      <w:tr w:rsidR="00A43680" w:rsidRPr="00326C50" w14:paraId="52CB7302" w14:textId="77777777" w:rsidTr="00190647">
        <w:trPr>
          <w:cantSplit/>
        </w:trPr>
        <w:tc>
          <w:tcPr>
            <w:tcW w:w="2250" w:type="dxa"/>
            <w:vMerge/>
            <w:tcMar>
              <w:left w:w="43" w:type="dxa"/>
              <w:bottom w:w="14" w:type="dxa"/>
              <w:right w:w="43" w:type="dxa"/>
            </w:tcMar>
          </w:tcPr>
          <w:p w14:paraId="55CEF657" w14:textId="77777777" w:rsidR="00A43680" w:rsidRPr="00326C50" w:rsidRDefault="00A43680" w:rsidP="00190647">
            <w:pPr>
              <w:pStyle w:val="TableTextLeft"/>
              <w:spacing w:before="20"/>
            </w:pPr>
          </w:p>
        </w:tc>
        <w:tc>
          <w:tcPr>
            <w:tcW w:w="2610" w:type="dxa"/>
            <w:tcMar>
              <w:left w:w="43" w:type="dxa"/>
              <w:bottom w:w="14" w:type="dxa"/>
              <w:right w:w="43" w:type="dxa"/>
            </w:tcMar>
          </w:tcPr>
          <w:p w14:paraId="7FCD4F74" w14:textId="77777777" w:rsidR="00A43680" w:rsidRPr="00326C50" w:rsidRDefault="00A43680" w:rsidP="00190647">
            <w:pPr>
              <w:pStyle w:val="TableTextLeft"/>
              <w:spacing w:before="20"/>
            </w:pPr>
            <w:r w:rsidRPr="00326C50">
              <w:t>Percentage male/female</w:t>
            </w:r>
          </w:p>
        </w:tc>
        <w:tc>
          <w:tcPr>
            <w:tcW w:w="4500" w:type="dxa"/>
            <w:tcMar>
              <w:left w:w="43" w:type="dxa"/>
              <w:bottom w:w="14" w:type="dxa"/>
              <w:right w:w="43" w:type="dxa"/>
            </w:tcMar>
          </w:tcPr>
          <w:p w14:paraId="026E0BE8" w14:textId="77777777" w:rsidR="00A43680" w:rsidRPr="00326C50" w:rsidRDefault="00A43680" w:rsidP="00190647">
            <w:pPr>
              <w:pStyle w:val="TableTextLeft"/>
              <w:spacing w:before="20"/>
            </w:pPr>
          </w:p>
        </w:tc>
      </w:tr>
      <w:tr w:rsidR="00A43680" w:rsidRPr="00326C50" w14:paraId="717F3D10" w14:textId="77777777" w:rsidTr="00190647">
        <w:trPr>
          <w:cantSplit/>
        </w:trPr>
        <w:tc>
          <w:tcPr>
            <w:tcW w:w="2250" w:type="dxa"/>
            <w:vMerge/>
            <w:tcMar>
              <w:left w:w="43" w:type="dxa"/>
              <w:bottom w:w="14" w:type="dxa"/>
              <w:right w:w="43" w:type="dxa"/>
            </w:tcMar>
          </w:tcPr>
          <w:p w14:paraId="6208089E" w14:textId="77777777" w:rsidR="00A43680" w:rsidRPr="00326C50" w:rsidRDefault="00A43680" w:rsidP="00190647">
            <w:pPr>
              <w:pStyle w:val="TableTextLeft"/>
              <w:spacing w:before="20"/>
            </w:pPr>
          </w:p>
        </w:tc>
        <w:tc>
          <w:tcPr>
            <w:tcW w:w="2610" w:type="dxa"/>
            <w:tcMar>
              <w:left w:w="43" w:type="dxa"/>
              <w:bottom w:w="14" w:type="dxa"/>
              <w:right w:w="43" w:type="dxa"/>
            </w:tcMar>
          </w:tcPr>
          <w:p w14:paraId="693F6DA9" w14:textId="77777777" w:rsidR="00A43680" w:rsidRPr="00326C50" w:rsidRDefault="00A43680" w:rsidP="00190647">
            <w:pPr>
              <w:pStyle w:val="TableTextLeft"/>
              <w:spacing w:before="20"/>
            </w:pPr>
            <w:r w:rsidRPr="00326C50">
              <w:t xml:space="preserve">Percentage </w:t>
            </w:r>
            <w:bookmarkStart w:id="5" w:name="_Hlk80286092"/>
            <w:r w:rsidRPr="00326C50">
              <w:t>English learners</w:t>
            </w:r>
            <w:bookmarkEnd w:id="5"/>
          </w:p>
        </w:tc>
        <w:tc>
          <w:tcPr>
            <w:tcW w:w="4500" w:type="dxa"/>
            <w:tcMar>
              <w:left w:w="43" w:type="dxa"/>
              <w:bottom w:w="14" w:type="dxa"/>
              <w:right w:w="43" w:type="dxa"/>
            </w:tcMar>
          </w:tcPr>
          <w:p w14:paraId="415EEB8C" w14:textId="77777777" w:rsidR="00A43680" w:rsidRPr="00326C50" w:rsidRDefault="00A43680" w:rsidP="00190647">
            <w:pPr>
              <w:pStyle w:val="TableTextLeft"/>
              <w:spacing w:before="20"/>
            </w:pPr>
          </w:p>
        </w:tc>
      </w:tr>
      <w:tr w:rsidR="00A43680" w:rsidRPr="00326C50" w14:paraId="39AA1BDA" w14:textId="77777777" w:rsidTr="00190647">
        <w:trPr>
          <w:cantSplit/>
        </w:trPr>
        <w:tc>
          <w:tcPr>
            <w:tcW w:w="2250" w:type="dxa"/>
            <w:vMerge/>
            <w:tcBorders>
              <w:bottom w:val="single" w:sz="6" w:space="0" w:color="000000" w:themeColor="text1"/>
            </w:tcBorders>
            <w:tcMar>
              <w:left w:w="43" w:type="dxa"/>
              <w:bottom w:w="14" w:type="dxa"/>
              <w:right w:w="43" w:type="dxa"/>
            </w:tcMar>
          </w:tcPr>
          <w:p w14:paraId="39567B89" w14:textId="77777777" w:rsidR="00A43680" w:rsidRPr="00326C50" w:rsidRDefault="00A43680" w:rsidP="00190647">
            <w:pPr>
              <w:pStyle w:val="TableTextLeft"/>
              <w:spacing w:before="20"/>
            </w:pPr>
          </w:p>
        </w:tc>
        <w:tc>
          <w:tcPr>
            <w:tcW w:w="2610" w:type="dxa"/>
            <w:tcMar>
              <w:left w:w="43" w:type="dxa"/>
              <w:bottom w:w="14" w:type="dxa"/>
              <w:right w:w="43" w:type="dxa"/>
            </w:tcMar>
          </w:tcPr>
          <w:p w14:paraId="45CDFFD3" w14:textId="77777777" w:rsidR="00A43680" w:rsidRPr="00326C50" w:rsidRDefault="00A43680" w:rsidP="00190647">
            <w:pPr>
              <w:pStyle w:val="TableTextLeft"/>
              <w:spacing w:before="20"/>
            </w:pPr>
            <w:r w:rsidRPr="00326C50">
              <w:t>Prior achievement [specify]</w:t>
            </w:r>
          </w:p>
        </w:tc>
        <w:tc>
          <w:tcPr>
            <w:tcW w:w="4500" w:type="dxa"/>
            <w:tcMar>
              <w:left w:w="43" w:type="dxa"/>
              <w:bottom w:w="14" w:type="dxa"/>
              <w:right w:w="43" w:type="dxa"/>
            </w:tcMar>
          </w:tcPr>
          <w:p w14:paraId="0ADC1F51" w14:textId="09A8B075" w:rsidR="00A43680" w:rsidRPr="00326C50" w:rsidRDefault="00A43680" w:rsidP="00190647">
            <w:pPr>
              <w:pStyle w:val="TableTextLeft"/>
              <w:spacing w:before="20"/>
            </w:pPr>
            <w:r w:rsidRPr="00326C50">
              <w:t>This may be percentage proficient in math and English language arts, or average achievement in one or more subjects</w:t>
            </w:r>
            <w:r w:rsidR="001D0E74" w:rsidRPr="00326C50">
              <w:t>;</w:t>
            </w:r>
            <w:r w:rsidRPr="00326C50">
              <w:t xml:space="preserve"> change category title(s) and add rows as needed</w:t>
            </w:r>
          </w:p>
        </w:tc>
      </w:tr>
      <w:tr w:rsidR="00B26839" w:rsidRPr="00326C50" w14:paraId="47405F6D" w14:textId="77777777" w:rsidTr="00190647">
        <w:trPr>
          <w:cantSplit/>
        </w:trPr>
        <w:tc>
          <w:tcPr>
            <w:tcW w:w="2250" w:type="dxa"/>
            <w:tcBorders>
              <w:top w:val="single" w:sz="6" w:space="0" w:color="000000" w:themeColor="text1"/>
              <w:bottom w:val="nil"/>
            </w:tcBorders>
            <w:tcMar>
              <w:left w:w="43" w:type="dxa"/>
              <w:bottom w:w="14" w:type="dxa"/>
              <w:right w:w="43" w:type="dxa"/>
            </w:tcMar>
          </w:tcPr>
          <w:p w14:paraId="4DFB413A" w14:textId="27863BA4" w:rsidR="00B26839" w:rsidRPr="00326C50" w:rsidRDefault="004B2013" w:rsidP="00190647">
            <w:pPr>
              <w:pStyle w:val="TableTextLeft"/>
              <w:spacing w:before="20"/>
            </w:pPr>
            <w:r w:rsidRPr="00326C50">
              <w:t>Policy context</w:t>
            </w:r>
            <w:r w:rsidR="001D0E74" w:rsidRPr="00326C50">
              <w:t xml:space="preserve"> or </w:t>
            </w:r>
            <w:r w:rsidRPr="00326C50">
              <w:t>other features that might affect implementation</w:t>
            </w:r>
          </w:p>
        </w:tc>
        <w:tc>
          <w:tcPr>
            <w:tcW w:w="2610" w:type="dxa"/>
            <w:tcMar>
              <w:left w:w="43" w:type="dxa"/>
              <w:bottom w:w="14" w:type="dxa"/>
              <w:right w:w="43" w:type="dxa"/>
            </w:tcMar>
          </w:tcPr>
          <w:p w14:paraId="5DE15A62" w14:textId="4F11E520" w:rsidR="00B26839" w:rsidRPr="00326C50" w:rsidRDefault="004B2013" w:rsidP="00190647">
            <w:pPr>
              <w:pStyle w:val="TableTextLeft"/>
              <w:spacing w:before="20"/>
            </w:pPr>
            <w:r w:rsidRPr="00326C50">
              <w:t xml:space="preserve">Curriculum </w:t>
            </w:r>
          </w:p>
        </w:tc>
        <w:tc>
          <w:tcPr>
            <w:tcW w:w="4500" w:type="dxa"/>
            <w:tcMar>
              <w:left w:w="43" w:type="dxa"/>
              <w:bottom w:w="14" w:type="dxa"/>
              <w:right w:w="43" w:type="dxa"/>
            </w:tcMar>
          </w:tcPr>
          <w:p w14:paraId="295544E2" w14:textId="690995CD" w:rsidR="00B26839" w:rsidRPr="00326C50" w:rsidRDefault="00A43680" w:rsidP="00190647">
            <w:pPr>
              <w:pStyle w:val="TableTextLeft"/>
              <w:spacing w:before="20"/>
            </w:pPr>
            <w:r w:rsidRPr="00326C50">
              <w:t>C</w:t>
            </w:r>
            <w:r w:rsidR="004B2013" w:rsidRPr="00326C50">
              <w:t xml:space="preserve">urriculum or curricula used in the school or program </w:t>
            </w:r>
          </w:p>
        </w:tc>
      </w:tr>
      <w:tr w:rsidR="00B26839" w:rsidRPr="00326C50" w14:paraId="730DE6D4" w14:textId="77777777" w:rsidTr="00190647">
        <w:trPr>
          <w:cantSplit/>
        </w:trPr>
        <w:tc>
          <w:tcPr>
            <w:tcW w:w="2250" w:type="dxa"/>
            <w:tcBorders>
              <w:top w:val="nil"/>
            </w:tcBorders>
            <w:tcMar>
              <w:left w:w="43" w:type="dxa"/>
              <w:bottom w:w="14" w:type="dxa"/>
              <w:right w:w="43" w:type="dxa"/>
            </w:tcMar>
          </w:tcPr>
          <w:p w14:paraId="0B99C3D3" w14:textId="77777777" w:rsidR="00B26839" w:rsidRPr="00326C50" w:rsidRDefault="00B26839" w:rsidP="00190647">
            <w:pPr>
              <w:pStyle w:val="TableTextLeft"/>
              <w:spacing w:before="20"/>
            </w:pPr>
          </w:p>
        </w:tc>
        <w:tc>
          <w:tcPr>
            <w:tcW w:w="2610" w:type="dxa"/>
            <w:tcMar>
              <w:left w:w="43" w:type="dxa"/>
              <w:bottom w:w="14" w:type="dxa"/>
              <w:right w:w="43" w:type="dxa"/>
            </w:tcMar>
          </w:tcPr>
          <w:p w14:paraId="24FA265C" w14:textId="77777777" w:rsidR="00B26839" w:rsidRPr="00326C50" w:rsidRDefault="004B2013" w:rsidP="00190647">
            <w:pPr>
              <w:pStyle w:val="TableTextLeft"/>
              <w:spacing w:before="20"/>
            </w:pPr>
            <w:r w:rsidRPr="00326C50">
              <w:t>Other [specify]</w:t>
            </w:r>
          </w:p>
        </w:tc>
        <w:tc>
          <w:tcPr>
            <w:tcW w:w="4500" w:type="dxa"/>
            <w:tcMar>
              <w:left w:w="43" w:type="dxa"/>
              <w:bottom w:w="14" w:type="dxa"/>
              <w:right w:w="43" w:type="dxa"/>
            </w:tcMar>
          </w:tcPr>
          <w:p w14:paraId="2B9E4D72" w14:textId="2DEB1301" w:rsidR="00B26839" w:rsidRPr="00326C50" w:rsidRDefault="00534304" w:rsidP="00190647">
            <w:pPr>
              <w:pStyle w:val="TableTextLeft"/>
              <w:spacing w:before="20"/>
            </w:pPr>
            <w:r w:rsidRPr="00326C50">
              <w:t>B</w:t>
            </w:r>
            <w:r w:rsidR="004B2013" w:rsidRPr="00326C50">
              <w:t>riefly summarize</w:t>
            </w:r>
            <w:r w:rsidRPr="00326C50">
              <w:t xml:space="preserve"> any other relevant contextual features</w:t>
            </w:r>
          </w:p>
        </w:tc>
      </w:tr>
    </w:tbl>
    <w:p w14:paraId="06F5780E" w14:textId="77777777" w:rsidR="00B26839" w:rsidRDefault="004B2013" w:rsidP="009A7C58">
      <w:pPr>
        <w:pStyle w:val="TableSource"/>
      </w:pPr>
      <w:r>
        <w:t>Note:</w:t>
      </w:r>
      <w:r>
        <w:tab/>
        <w:t>Type text here.  [delete if this is not applicable]</w:t>
      </w:r>
    </w:p>
    <w:p w14:paraId="120B6B3C" w14:textId="77777777" w:rsidR="00B26839" w:rsidRDefault="004B2013" w:rsidP="009A7C58">
      <w:pPr>
        <w:pStyle w:val="TableFootnote"/>
      </w:pPr>
      <w:proofErr w:type="spellStart"/>
      <w:r>
        <w:rPr>
          <w:vertAlign w:val="superscript"/>
        </w:rPr>
        <w:t>a</w:t>
      </w:r>
      <w:r>
        <w:t>Type</w:t>
      </w:r>
      <w:proofErr w:type="spellEnd"/>
      <w:r>
        <w:t xml:space="preserve"> text here.  [delete if this is not applicable]</w:t>
      </w:r>
    </w:p>
    <w:p w14:paraId="0700E52D" w14:textId="4C0F7FDB" w:rsidR="00B26839" w:rsidRPr="00326C50" w:rsidRDefault="004B2013" w:rsidP="009A7C58">
      <w:pPr>
        <w:pStyle w:val="TableFootnote"/>
      </w:pPr>
      <w:proofErr w:type="spellStart"/>
      <w:r>
        <w:rPr>
          <w:vertAlign w:val="superscript"/>
        </w:rPr>
        <w:t>b</w:t>
      </w:r>
      <w:r>
        <w:t>Type</w:t>
      </w:r>
      <w:proofErr w:type="spellEnd"/>
      <w:r>
        <w:t xml:space="preserve"> text here.  [delete if this is not applicable]</w:t>
      </w:r>
      <w:r>
        <w:br w:type="page"/>
      </w:r>
    </w:p>
    <w:p w14:paraId="48649556" w14:textId="77777777" w:rsidR="00B26839" w:rsidRDefault="004B2013" w:rsidP="006F1693">
      <w:pPr>
        <w:pStyle w:val="AppendixTitle"/>
      </w:pPr>
      <w:r>
        <w:lastRenderedPageBreak/>
        <w:t>Appendix C. Key findings and performance relative to target</w:t>
      </w:r>
    </w:p>
    <w:p w14:paraId="09F8B73A" w14:textId="0625021D" w:rsidR="00B26839" w:rsidRDefault="00613EE9" w:rsidP="006F1693">
      <w:pPr>
        <w:pStyle w:val="Paragraph"/>
        <w:rPr>
          <w:b/>
          <w:sz w:val="20"/>
          <w:szCs w:val="20"/>
        </w:rPr>
      </w:pPr>
      <w:r>
        <w:t xml:space="preserve">In </w:t>
      </w:r>
      <w:r w:rsidR="004B2013">
        <w:t>Table C.1</w:t>
      </w:r>
      <w:r>
        <w:t>,</w:t>
      </w:r>
      <w:r w:rsidR="004B2013">
        <w:t xml:space="preserve"> summarize the findings and performance relative to the targets set in the measurement and evaluation plan for this study. </w:t>
      </w:r>
    </w:p>
    <w:p w14:paraId="1AC8B38B" w14:textId="487A638F" w:rsidR="00B26839" w:rsidRDefault="004B2013" w:rsidP="009A7C58">
      <w:pPr>
        <w:pStyle w:val="TableTitle"/>
      </w:pPr>
      <w:r>
        <w:t xml:space="preserve">Table C.1. Key findings and performance relative to target </w:t>
      </w:r>
    </w:p>
    <w:tbl>
      <w:tblPr>
        <w:tblStyle w:val="a1"/>
        <w:tblW w:w="9368" w:type="dxa"/>
        <w:tblBorders>
          <w:bottom w:val="single" w:sz="4" w:space="0" w:color="000000"/>
          <w:insideH w:val="single" w:sz="6" w:space="0" w:color="000000"/>
          <w:insideV w:val="single" w:sz="6" w:space="0" w:color="000000"/>
        </w:tblBorders>
        <w:tblLayout w:type="fixed"/>
        <w:tblLook w:val="0620" w:firstRow="1" w:lastRow="0" w:firstColumn="0" w:lastColumn="0" w:noHBand="1" w:noVBand="1"/>
      </w:tblPr>
      <w:tblGrid>
        <w:gridCol w:w="1350"/>
        <w:gridCol w:w="1530"/>
        <w:gridCol w:w="1350"/>
        <w:gridCol w:w="1620"/>
        <w:gridCol w:w="2340"/>
        <w:gridCol w:w="1178"/>
      </w:tblGrid>
      <w:tr w:rsidR="00131F0E" w:rsidRPr="006703BF" w14:paraId="20DAA7BE" w14:textId="77777777" w:rsidTr="00131F0E">
        <w:trPr>
          <w:cnfStyle w:val="100000000000" w:firstRow="1" w:lastRow="0" w:firstColumn="0" w:lastColumn="0" w:oddVBand="0" w:evenVBand="0" w:oddHBand="0" w:evenHBand="0" w:firstRowFirstColumn="0" w:firstRowLastColumn="0" w:lastRowFirstColumn="0" w:lastRowLastColumn="0"/>
          <w:tblHeader/>
        </w:trPr>
        <w:tc>
          <w:tcPr>
            <w:tcW w:w="1350" w:type="dxa"/>
            <w:tcBorders>
              <w:top w:val="nil"/>
              <w:bottom w:val="single" w:sz="6" w:space="0" w:color="000000"/>
              <w:right w:val="single" w:sz="6" w:space="0" w:color="FFFFFF" w:themeColor="background1"/>
            </w:tcBorders>
            <w:shd w:val="clear" w:color="auto" w:fill="5B6771" w:themeFill="accent3"/>
            <w:tcMar>
              <w:left w:w="43" w:type="dxa"/>
              <w:bottom w:w="0" w:type="dxa"/>
              <w:right w:w="43" w:type="dxa"/>
            </w:tcMar>
            <w:vAlign w:val="bottom"/>
          </w:tcPr>
          <w:p w14:paraId="209C9B30" w14:textId="77777777" w:rsidR="00B26839" w:rsidRPr="006703BF" w:rsidRDefault="004B2013" w:rsidP="009A7C58">
            <w:pPr>
              <w:pStyle w:val="TableHeaderLeft"/>
            </w:pPr>
            <w:r w:rsidRPr="006703BF">
              <w:t>Research question</w:t>
            </w:r>
          </w:p>
        </w:tc>
        <w:tc>
          <w:tcPr>
            <w:tcW w:w="1530" w:type="dxa"/>
            <w:tcBorders>
              <w:top w:val="nil"/>
              <w:left w:val="single" w:sz="6" w:space="0" w:color="FFFFFF" w:themeColor="background1"/>
              <w:bottom w:val="single" w:sz="6" w:space="0" w:color="000000"/>
              <w:right w:val="single" w:sz="6" w:space="0" w:color="FFFFFF" w:themeColor="background1"/>
            </w:tcBorders>
            <w:shd w:val="clear" w:color="auto" w:fill="5B6771" w:themeFill="accent3"/>
            <w:tcMar>
              <w:left w:w="43" w:type="dxa"/>
              <w:bottom w:w="0" w:type="dxa"/>
              <w:right w:w="43" w:type="dxa"/>
            </w:tcMar>
            <w:vAlign w:val="bottom"/>
          </w:tcPr>
          <w:p w14:paraId="32FA430D" w14:textId="77777777" w:rsidR="00B26839" w:rsidRPr="006703BF" w:rsidRDefault="004B2013" w:rsidP="009A7C58">
            <w:pPr>
              <w:pStyle w:val="TableHeaderCenter"/>
            </w:pPr>
            <w:r w:rsidRPr="006703BF">
              <w:t>Design and comparison</w:t>
            </w:r>
          </w:p>
        </w:tc>
        <w:tc>
          <w:tcPr>
            <w:tcW w:w="1350" w:type="dxa"/>
            <w:tcBorders>
              <w:top w:val="nil"/>
              <w:left w:val="single" w:sz="6" w:space="0" w:color="FFFFFF" w:themeColor="background1"/>
              <w:bottom w:val="single" w:sz="6" w:space="0" w:color="000000"/>
              <w:right w:val="single" w:sz="6" w:space="0" w:color="FFFFFF" w:themeColor="background1"/>
            </w:tcBorders>
            <w:shd w:val="clear" w:color="auto" w:fill="5B6771" w:themeFill="accent3"/>
            <w:tcMar>
              <w:left w:w="43" w:type="dxa"/>
              <w:bottom w:w="0" w:type="dxa"/>
              <w:right w:w="43" w:type="dxa"/>
            </w:tcMar>
            <w:vAlign w:val="bottom"/>
          </w:tcPr>
          <w:p w14:paraId="45EB0F8E" w14:textId="77777777" w:rsidR="00B26839" w:rsidRPr="006703BF" w:rsidRDefault="004B2013" w:rsidP="009A7C58">
            <w:pPr>
              <w:pStyle w:val="TableHeaderCenter"/>
            </w:pPr>
            <w:r w:rsidRPr="006703BF">
              <w:t>Measure and construct</w:t>
            </w:r>
          </w:p>
        </w:tc>
        <w:tc>
          <w:tcPr>
            <w:tcW w:w="1620" w:type="dxa"/>
            <w:tcBorders>
              <w:top w:val="nil"/>
              <w:left w:val="single" w:sz="6" w:space="0" w:color="FFFFFF" w:themeColor="background1"/>
              <w:bottom w:val="single" w:sz="6" w:space="0" w:color="000000"/>
              <w:right w:val="single" w:sz="6" w:space="0" w:color="FFFFFF" w:themeColor="background1"/>
            </w:tcBorders>
            <w:shd w:val="clear" w:color="auto" w:fill="5B6771" w:themeFill="accent3"/>
            <w:tcMar>
              <w:left w:w="43" w:type="dxa"/>
              <w:bottom w:w="0" w:type="dxa"/>
              <w:right w:w="43" w:type="dxa"/>
            </w:tcMar>
            <w:vAlign w:val="bottom"/>
          </w:tcPr>
          <w:p w14:paraId="65C09F83" w14:textId="77777777" w:rsidR="00B26839" w:rsidRPr="006703BF" w:rsidRDefault="004B2013" w:rsidP="009A7C58">
            <w:pPr>
              <w:pStyle w:val="TableHeaderCenter"/>
            </w:pPr>
            <w:r w:rsidRPr="006703BF">
              <w:t>Key findings</w:t>
            </w:r>
          </w:p>
        </w:tc>
        <w:tc>
          <w:tcPr>
            <w:tcW w:w="2340" w:type="dxa"/>
            <w:tcBorders>
              <w:top w:val="nil"/>
              <w:left w:val="single" w:sz="6" w:space="0" w:color="FFFFFF" w:themeColor="background1"/>
              <w:bottom w:val="single" w:sz="6" w:space="0" w:color="000000"/>
              <w:right w:val="single" w:sz="6" w:space="0" w:color="FFFFFF" w:themeColor="background1"/>
            </w:tcBorders>
            <w:shd w:val="clear" w:color="auto" w:fill="5B6771" w:themeFill="accent3"/>
            <w:tcMar>
              <w:left w:w="43" w:type="dxa"/>
              <w:bottom w:w="0" w:type="dxa"/>
              <w:right w:w="43" w:type="dxa"/>
            </w:tcMar>
            <w:vAlign w:val="bottom"/>
          </w:tcPr>
          <w:p w14:paraId="29B45822" w14:textId="77777777" w:rsidR="00B26839" w:rsidRPr="006703BF" w:rsidRDefault="004B2013" w:rsidP="009A7C58">
            <w:pPr>
              <w:pStyle w:val="TableHeaderCenter"/>
            </w:pPr>
            <w:r w:rsidRPr="006703BF">
              <w:t>Target set</w:t>
            </w:r>
          </w:p>
        </w:tc>
        <w:tc>
          <w:tcPr>
            <w:tcW w:w="1178" w:type="dxa"/>
            <w:tcBorders>
              <w:top w:val="nil"/>
              <w:left w:val="single" w:sz="6" w:space="0" w:color="FFFFFF" w:themeColor="background1"/>
              <w:bottom w:val="single" w:sz="6" w:space="0" w:color="000000"/>
            </w:tcBorders>
            <w:shd w:val="clear" w:color="auto" w:fill="5B6771" w:themeFill="accent3"/>
            <w:tcMar>
              <w:left w:w="43" w:type="dxa"/>
              <w:bottom w:w="0" w:type="dxa"/>
              <w:right w:w="43" w:type="dxa"/>
            </w:tcMar>
            <w:vAlign w:val="bottom"/>
          </w:tcPr>
          <w:p w14:paraId="06A5C747" w14:textId="77777777" w:rsidR="00B26839" w:rsidRPr="006703BF" w:rsidRDefault="004B2013" w:rsidP="009A7C58">
            <w:pPr>
              <w:pStyle w:val="TableHeaderCenter"/>
            </w:pPr>
            <w:r w:rsidRPr="006703BF">
              <w:t>Target achieved</w:t>
            </w:r>
          </w:p>
        </w:tc>
      </w:tr>
      <w:tr w:rsidR="00B26839" w:rsidRPr="006703BF" w14:paraId="282CC631" w14:textId="77777777" w:rsidTr="00131F0E">
        <w:tc>
          <w:tcPr>
            <w:tcW w:w="1350" w:type="dxa"/>
            <w:tcBorders>
              <w:top w:val="single" w:sz="6" w:space="0" w:color="000000"/>
              <w:bottom w:val="single" w:sz="6" w:space="0" w:color="000000"/>
            </w:tcBorders>
            <w:tcMar>
              <w:left w:w="43" w:type="dxa"/>
              <w:bottom w:w="0" w:type="dxa"/>
              <w:right w:w="43" w:type="dxa"/>
            </w:tcMar>
          </w:tcPr>
          <w:p w14:paraId="7F61D94B" w14:textId="2B66D719" w:rsidR="00B26839" w:rsidRPr="006703BF" w:rsidRDefault="004B2013" w:rsidP="009A7C58">
            <w:pPr>
              <w:pStyle w:val="TableTextLeft"/>
            </w:pPr>
            <w:r w:rsidRPr="006703BF">
              <w:t xml:space="preserve">Include each research question listed in </w:t>
            </w:r>
            <w:r w:rsidR="00716AB0" w:rsidRPr="006703BF">
              <w:t>the measurement and evaluation plan</w:t>
            </w:r>
            <w:r w:rsidRPr="006703BF">
              <w:t>.</w:t>
            </w:r>
          </w:p>
        </w:tc>
        <w:tc>
          <w:tcPr>
            <w:tcW w:w="1530" w:type="dxa"/>
            <w:tcBorders>
              <w:top w:val="single" w:sz="6" w:space="0" w:color="000000"/>
              <w:bottom w:val="single" w:sz="6" w:space="0" w:color="000000"/>
            </w:tcBorders>
            <w:tcMar>
              <w:left w:w="43" w:type="dxa"/>
              <w:bottom w:w="0" w:type="dxa"/>
              <w:right w:w="43" w:type="dxa"/>
            </w:tcMar>
          </w:tcPr>
          <w:p w14:paraId="67DA1811" w14:textId="2356A9E2" w:rsidR="00B26839" w:rsidRPr="006703BF" w:rsidRDefault="004B2013" w:rsidP="009A7C58">
            <w:pPr>
              <w:pStyle w:val="TableTextLeft"/>
            </w:pPr>
            <w:r w:rsidRPr="006703BF">
              <w:t>Include the study design and what is being compared [e.g., No comparison, Pre-solution versus solution, Students receiving solution versus students not receiving solution, etc.]</w:t>
            </w:r>
            <w:r w:rsidR="001D0E74" w:rsidRPr="006703BF">
              <w:t>.</w:t>
            </w:r>
          </w:p>
        </w:tc>
        <w:tc>
          <w:tcPr>
            <w:tcW w:w="1350" w:type="dxa"/>
            <w:tcBorders>
              <w:top w:val="single" w:sz="6" w:space="0" w:color="000000"/>
              <w:bottom w:val="single" w:sz="6" w:space="0" w:color="000000"/>
            </w:tcBorders>
            <w:tcMar>
              <w:left w:w="43" w:type="dxa"/>
              <w:bottom w:w="0" w:type="dxa"/>
              <w:right w:w="43" w:type="dxa"/>
            </w:tcMar>
          </w:tcPr>
          <w:p w14:paraId="34DA2DE7" w14:textId="4EC007BC" w:rsidR="00B26839" w:rsidRPr="006703BF" w:rsidRDefault="004B2013" w:rsidP="009A7C58">
            <w:pPr>
              <w:pStyle w:val="TableTextLeft"/>
            </w:pPr>
            <w:r w:rsidRPr="006703BF">
              <w:t>Include the measure (instrument) and the outcome of interest</w:t>
            </w:r>
            <w:r w:rsidR="001D0E74" w:rsidRPr="006703BF">
              <w:t>.</w:t>
            </w:r>
          </w:p>
        </w:tc>
        <w:tc>
          <w:tcPr>
            <w:tcW w:w="1620" w:type="dxa"/>
            <w:tcBorders>
              <w:top w:val="single" w:sz="6" w:space="0" w:color="000000"/>
              <w:bottom w:val="single" w:sz="6" w:space="0" w:color="000000"/>
            </w:tcBorders>
            <w:tcMar>
              <w:left w:w="43" w:type="dxa"/>
              <w:bottom w:w="0" w:type="dxa"/>
              <w:right w:w="43" w:type="dxa"/>
            </w:tcMar>
          </w:tcPr>
          <w:p w14:paraId="311FB5B6" w14:textId="77777777" w:rsidR="00B26839" w:rsidRPr="006703BF" w:rsidRDefault="004B2013" w:rsidP="009A7C58">
            <w:pPr>
              <w:pStyle w:val="TableTextLeft"/>
            </w:pPr>
            <w:r w:rsidRPr="006703BF">
              <w:t>Present the summary findings in 2 or 3 sentences. Make sure the wording of the finding is aligned to the target.</w:t>
            </w:r>
          </w:p>
        </w:tc>
        <w:tc>
          <w:tcPr>
            <w:tcW w:w="2340" w:type="dxa"/>
            <w:tcBorders>
              <w:top w:val="single" w:sz="6" w:space="0" w:color="000000"/>
              <w:bottom w:val="single" w:sz="6" w:space="0" w:color="000000"/>
            </w:tcBorders>
            <w:tcMar>
              <w:left w:w="43" w:type="dxa"/>
              <w:bottom w:w="0" w:type="dxa"/>
              <w:right w:w="43" w:type="dxa"/>
            </w:tcMar>
          </w:tcPr>
          <w:p w14:paraId="288AC2D6" w14:textId="2C780928" w:rsidR="00B26839" w:rsidRPr="006703BF" w:rsidRDefault="004B2013" w:rsidP="009A7C58">
            <w:pPr>
              <w:pStyle w:val="TableTextLeft"/>
            </w:pPr>
            <w:r w:rsidRPr="006703BF">
              <w:t xml:space="preserve">Include OK, Good, and Great targets </w:t>
            </w:r>
            <w:r w:rsidRPr="00BA2F6F">
              <w:t>that</w:t>
            </w:r>
            <w:r w:rsidR="00506B0B" w:rsidRPr="00BA2F6F">
              <w:t xml:space="preserve"> were set </w:t>
            </w:r>
            <w:r w:rsidR="00BA2F6F" w:rsidRPr="00BA2F6F">
              <w:t xml:space="preserve">during the </w:t>
            </w:r>
            <w:r w:rsidR="00613EE9">
              <w:t>measurement and evaluation</w:t>
            </w:r>
            <w:r w:rsidR="00BA2F6F" w:rsidRPr="00BA2F6F">
              <w:t xml:space="preserve"> planning process (</w:t>
            </w:r>
            <w:r w:rsidR="00506B0B" w:rsidRPr="00BA2F6F">
              <w:t>prior to implementation</w:t>
            </w:r>
            <w:r w:rsidR="00BA2F6F" w:rsidRPr="00BA2F6F">
              <w:t>)</w:t>
            </w:r>
            <w:r w:rsidRPr="006703BF">
              <w:t>.</w:t>
            </w:r>
          </w:p>
        </w:tc>
        <w:tc>
          <w:tcPr>
            <w:tcW w:w="1178" w:type="dxa"/>
            <w:tcBorders>
              <w:top w:val="single" w:sz="6" w:space="0" w:color="000000"/>
              <w:bottom w:val="single" w:sz="6" w:space="0" w:color="000000"/>
            </w:tcBorders>
            <w:tcMar>
              <w:left w:w="43" w:type="dxa"/>
              <w:bottom w:w="0" w:type="dxa"/>
              <w:right w:w="43" w:type="dxa"/>
            </w:tcMar>
          </w:tcPr>
          <w:p w14:paraId="6E615CAA" w14:textId="11A2D107" w:rsidR="00B26839" w:rsidRPr="006703BF" w:rsidRDefault="004B2013" w:rsidP="009A7C58">
            <w:pPr>
              <w:pStyle w:val="TableTextLeft"/>
            </w:pPr>
            <w:r w:rsidRPr="006703BF">
              <w:t xml:space="preserve">Indicate whether the target was “Not met,” “OK,” “Good,” </w:t>
            </w:r>
            <w:r w:rsidR="001D0E74" w:rsidRPr="006703BF">
              <w:t xml:space="preserve">or </w:t>
            </w:r>
            <w:r w:rsidRPr="006703BF">
              <w:t>“Great</w:t>
            </w:r>
            <w:r w:rsidR="001D0E74" w:rsidRPr="006703BF">
              <w:t>.”</w:t>
            </w:r>
          </w:p>
        </w:tc>
      </w:tr>
      <w:tr w:rsidR="00131F0E" w:rsidRPr="00131F0E" w14:paraId="7C55F17B" w14:textId="77777777" w:rsidTr="00131F0E">
        <w:tc>
          <w:tcPr>
            <w:tcW w:w="1350" w:type="dxa"/>
            <w:tcBorders>
              <w:top w:val="single" w:sz="6" w:space="0" w:color="000000"/>
              <w:bottom w:val="single" w:sz="6" w:space="0" w:color="000000"/>
              <w:right w:val="nil"/>
            </w:tcBorders>
            <w:shd w:val="clear" w:color="auto" w:fill="DDE0E3" w:themeFill="accent3" w:themeFillTint="33"/>
            <w:tcMar>
              <w:left w:w="43" w:type="dxa"/>
              <w:bottom w:w="0" w:type="dxa"/>
              <w:right w:w="43" w:type="dxa"/>
            </w:tcMar>
          </w:tcPr>
          <w:p w14:paraId="522CFE30" w14:textId="1EA59E0A" w:rsidR="009A7C58" w:rsidRPr="00131F0E" w:rsidRDefault="009A7C58" w:rsidP="009A7C58">
            <w:pPr>
              <w:pStyle w:val="TableRowHead"/>
            </w:pPr>
            <w:r w:rsidRPr="00131F0E">
              <w:t>EXAMPLE</w:t>
            </w:r>
          </w:p>
        </w:tc>
        <w:tc>
          <w:tcPr>
            <w:tcW w:w="1530" w:type="dxa"/>
            <w:tcBorders>
              <w:top w:val="single" w:sz="6" w:space="0" w:color="000000"/>
              <w:left w:val="nil"/>
              <w:bottom w:val="single" w:sz="6" w:space="0" w:color="000000"/>
              <w:right w:val="nil"/>
            </w:tcBorders>
            <w:shd w:val="clear" w:color="auto" w:fill="DDE0E3" w:themeFill="accent3" w:themeFillTint="33"/>
            <w:tcMar>
              <w:left w:w="43" w:type="dxa"/>
              <w:bottom w:w="0" w:type="dxa"/>
              <w:right w:w="43" w:type="dxa"/>
            </w:tcMar>
          </w:tcPr>
          <w:p w14:paraId="23205D7E" w14:textId="77777777" w:rsidR="009A7C58" w:rsidRPr="00131F0E" w:rsidRDefault="009A7C58" w:rsidP="009A7C58">
            <w:pPr>
              <w:pStyle w:val="TableRowHead"/>
              <w:rPr>
                <w:i/>
              </w:rPr>
            </w:pPr>
          </w:p>
        </w:tc>
        <w:tc>
          <w:tcPr>
            <w:tcW w:w="1350" w:type="dxa"/>
            <w:tcBorders>
              <w:top w:val="single" w:sz="6" w:space="0" w:color="000000"/>
              <w:left w:val="nil"/>
              <w:bottom w:val="single" w:sz="6" w:space="0" w:color="000000"/>
              <w:right w:val="nil"/>
            </w:tcBorders>
            <w:shd w:val="clear" w:color="auto" w:fill="DDE0E3" w:themeFill="accent3" w:themeFillTint="33"/>
            <w:tcMar>
              <w:left w:w="43" w:type="dxa"/>
              <w:bottom w:w="0" w:type="dxa"/>
              <w:right w:w="43" w:type="dxa"/>
            </w:tcMar>
          </w:tcPr>
          <w:p w14:paraId="2BAF6D63" w14:textId="77777777" w:rsidR="009A7C58" w:rsidRPr="00131F0E" w:rsidRDefault="009A7C58" w:rsidP="009A7C58">
            <w:pPr>
              <w:pStyle w:val="TableRowHead"/>
              <w:rPr>
                <w:i/>
              </w:rPr>
            </w:pPr>
          </w:p>
        </w:tc>
        <w:tc>
          <w:tcPr>
            <w:tcW w:w="1620" w:type="dxa"/>
            <w:tcBorders>
              <w:top w:val="single" w:sz="6" w:space="0" w:color="000000"/>
              <w:left w:val="nil"/>
              <w:bottom w:val="single" w:sz="6" w:space="0" w:color="000000"/>
              <w:right w:val="nil"/>
            </w:tcBorders>
            <w:shd w:val="clear" w:color="auto" w:fill="DDE0E3" w:themeFill="accent3" w:themeFillTint="33"/>
            <w:tcMar>
              <w:left w:w="43" w:type="dxa"/>
              <w:bottom w:w="0" w:type="dxa"/>
              <w:right w:w="43" w:type="dxa"/>
            </w:tcMar>
          </w:tcPr>
          <w:p w14:paraId="040434CD" w14:textId="77777777" w:rsidR="009A7C58" w:rsidRPr="00131F0E" w:rsidRDefault="009A7C58" w:rsidP="009A7C58">
            <w:pPr>
              <w:pStyle w:val="TableRowHead"/>
              <w:rPr>
                <w:i/>
              </w:rPr>
            </w:pPr>
          </w:p>
        </w:tc>
        <w:tc>
          <w:tcPr>
            <w:tcW w:w="2340" w:type="dxa"/>
            <w:tcBorders>
              <w:top w:val="single" w:sz="6" w:space="0" w:color="000000"/>
              <w:left w:val="nil"/>
              <w:bottom w:val="single" w:sz="6" w:space="0" w:color="000000"/>
              <w:right w:val="nil"/>
            </w:tcBorders>
            <w:shd w:val="clear" w:color="auto" w:fill="DDE0E3" w:themeFill="accent3" w:themeFillTint="33"/>
            <w:tcMar>
              <w:left w:w="43" w:type="dxa"/>
              <w:bottom w:w="0" w:type="dxa"/>
              <w:right w:w="43" w:type="dxa"/>
            </w:tcMar>
          </w:tcPr>
          <w:p w14:paraId="306A5B0A" w14:textId="77777777" w:rsidR="009A7C58" w:rsidRPr="00131F0E" w:rsidRDefault="009A7C58" w:rsidP="009A7C58">
            <w:pPr>
              <w:pStyle w:val="TableRowHead"/>
              <w:rPr>
                <w:i/>
              </w:rPr>
            </w:pPr>
          </w:p>
        </w:tc>
        <w:tc>
          <w:tcPr>
            <w:tcW w:w="1178" w:type="dxa"/>
            <w:tcBorders>
              <w:top w:val="single" w:sz="6" w:space="0" w:color="000000"/>
              <w:left w:val="nil"/>
              <w:bottom w:val="single" w:sz="6" w:space="0" w:color="000000"/>
            </w:tcBorders>
            <w:shd w:val="clear" w:color="auto" w:fill="DDE0E3" w:themeFill="accent3" w:themeFillTint="33"/>
            <w:tcMar>
              <w:left w:w="43" w:type="dxa"/>
              <w:bottom w:w="0" w:type="dxa"/>
              <w:right w:w="43" w:type="dxa"/>
            </w:tcMar>
          </w:tcPr>
          <w:p w14:paraId="7B335BCE" w14:textId="77777777" w:rsidR="009A7C58" w:rsidRPr="00131F0E" w:rsidRDefault="009A7C58" w:rsidP="009A7C58">
            <w:pPr>
              <w:pStyle w:val="TableRowHead"/>
              <w:rPr>
                <w:i/>
              </w:rPr>
            </w:pPr>
          </w:p>
        </w:tc>
      </w:tr>
      <w:tr w:rsidR="00131F0E" w:rsidRPr="00131F0E" w14:paraId="30EDC24C" w14:textId="77777777" w:rsidTr="00131F0E">
        <w:tc>
          <w:tcPr>
            <w:tcW w:w="1350" w:type="dxa"/>
            <w:tcBorders>
              <w:top w:val="single" w:sz="6" w:space="0" w:color="000000"/>
              <w:bottom w:val="single" w:sz="6" w:space="0" w:color="000000"/>
            </w:tcBorders>
            <w:tcMar>
              <w:left w:w="43" w:type="dxa"/>
              <w:bottom w:w="0" w:type="dxa"/>
              <w:right w:w="43" w:type="dxa"/>
            </w:tcMar>
          </w:tcPr>
          <w:p w14:paraId="42C93740" w14:textId="2BE80ADC" w:rsidR="00B26839" w:rsidRPr="00131F0E" w:rsidRDefault="00CC0A38" w:rsidP="009A7C58">
            <w:pPr>
              <w:pStyle w:val="TableTextLeft"/>
              <w:spacing w:after="120"/>
              <w:rPr>
                <w:b/>
              </w:rPr>
            </w:pPr>
            <w:r w:rsidRPr="00131F0E">
              <w:t xml:space="preserve">What is </w:t>
            </w:r>
            <w:r w:rsidR="006703BF" w:rsidRPr="00131F0E">
              <w:t xml:space="preserve">the average rate of </w:t>
            </w:r>
            <w:r w:rsidRPr="00131F0E">
              <w:t>students</w:t>
            </w:r>
            <w:r w:rsidR="006703BF" w:rsidRPr="00131F0E">
              <w:t>’</w:t>
            </w:r>
            <w:r w:rsidRPr="00131F0E">
              <w:t xml:space="preserve"> participation in </w:t>
            </w:r>
            <w:r w:rsidR="0038497B" w:rsidRPr="00131F0E">
              <w:t xml:space="preserve">the </w:t>
            </w:r>
            <w:r w:rsidR="004B2013" w:rsidRPr="00131F0E">
              <w:t>[solution]?</w:t>
            </w:r>
          </w:p>
        </w:tc>
        <w:tc>
          <w:tcPr>
            <w:tcW w:w="1530" w:type="dxa"/>
            <w:tcBorders>
              <w:top w:val="single" w:sz="6" w:space="0" w:color="000000"/>
              <w:bottom w:val="single" w:sz="6" w:space="0" w:color="000000"/>
            </w:tcBorders>
            <w:tcMar>
              <w:left w:w="43" w:type="dxa"/>
              <w:bottom w:w="0" w:type="dxa"/>
              <w:right w:w="43" w:type="dxa"/>
            </w:tcMar>
          </w:tcPr>
          <w:p w14:paraId="5029A248" w14:textId="1382F1D7" w:rsidR="00B26839" w:rsidRPr="00131F0E" w:rsidRDefault="006C06C7" w:rsidP="009A7C58">
            <w:pPr>
              <w:pStyle w:val="TableTextLeft"/>
              <w:spacing w:after="120"/>
            </w:pPr>
            <w:r w:rsidRPr="00131F0E">
              <w:t>Descriptive</w:t>
            </w:r>
          </w:p>
          <w:p w14:paraId="01E35EB1" w14:textId="6B767D29" w:rsidR="00B26839" w:rsidRPr="00131F0E" w:rsidRDefault="006C06C7" w:rsidP="009A7C58">
            <w:pPr>
              <w:pStyle w:val="TableTextLeft"/>
              <w:spacing w:after="120"/>
            </w:pPr>
            <w:r w:rsidRPr="00131F0E">
              <w:t>No comparison</w:t>
            </w:r>
          </w:p>
        </w:tc>
        <w:tc>
          <w:tcPr>
            <w:tcW w:w="1350" w:type="dxa"/>
            <w:tcBorders>
              <w:top w:val="single" w:sz="6" w:space="0" w:color="000000"/>
              <w:bottom w:val="single" w:sz="6" w:space="0" w:color="000000"/>
            </w:tcBorders>
            <w:tcMar>
              <w:left w:w="43" w:type="dxa"/>
              <w:bottom w:w="0" w:type="dxa"/>
              <w:right w:w="43" w:type="dxa"/>
            </w:tcMar>
          </w:tcPr>
          <w:p w14:paraId="48F90103" w14:textId="1E5A5EEC" w:rsidR="00B26839" w:rsidRPr="00131F0E" w:rsidRDefault="00B86E0F" w:rsidP="009A7C58">
            <w:pPr>
              <w:pStyle w:val="TableTextLeft"/>
              <w:spacing w:after="120"/>
            </w:pPr>
            <w:r w:rsidRPr="00131F0E">
              <w:t>Program attendance records</w:t>
            </w:r>
          </w:p>
          <w:p w14:paraId="13A89CE5" w14:textId="6458B7E6" w:rsidR="00B26839" w:rsidRPr="00131F0E" w:rsidRDefault="004B2013" w:rsidP="009A7C58">
            <w:pPr>
              <w:pStyle w:val="TableTextLeft"/>
              <w:spacing w:after="120"/>
            </w:pPr>
            <w:r w:rsidRPr="00131F0E">
              <w:t xml:space="preserve">Student </w:t>
            </w:r>
            <w:r w:rsidR="00B86E0F" w:rsidRPr="00131F0E">
              <w:t>participation rate</w:t>
            </w:r>
          </w:p>
        </w:tc>
        <w:tc>
          <w:tcPr>
            <w:tcW w:w="1620" w:type="dxa"/>
            <w:tcBorders>
              <w:top w:val="single" w:sz="6" w:space="0" w:color="000000"/>
              <w:bottom w:val="single" w:sz="6" w:space="0" w:color="000000"/>
            </w:tcBorders>
            <w:tcMar>
              <w:left w:w="43" w:type="dxa"/>
              <w:bottom w:w="0" w:type="dxa"/>
              <w:right w:w="43" w:type="dxa"/>
            </w:tcMar>
          </w:tcPr>
          <w:p w14:paraId="456CB5C4" w14:textId="44928BF0" w:rsidR="00B26839" w:rsidRPr="00131F0E" w:rsidRDefault="004B2013" w:rsidP="009A7C58">
            <w:pPr>
              <w:pStyle w:val="TableTextLeft"/>
              <w:spacing w:after="120"/>
              <w:rPr>
                <w:b/>
              </w:rPr>
            </w:pPr>
            <w:r w:rsidRPr="00131F0E">
              <w:t>Across all program sites, student attendance in the summer program was 89</w:t>
            </w:r>
            <w:r w:rsidR="00CC0A38" w:rsidRPr="00131F0E">
              <w:t>%</w:t>
            </w:r>
            <w:r w:rsidRPr="00131F0E">
              <w:t>, on average. The average student attendance for individual sites ranged from 80</w:t>
            </w:r>
            <w:r w:rsidR="000F5896" w:rsidRPr="00131F0E">
              <w:t>%</w:t>
            </w:r>
            <w:r w:rsidRPr="00131F0E">
              <w:t xml:space="preserve"> to 95</w:t>
            </w:r>
            <w:r w:rsidR="00CC0A38" w:rsidRPr="00131F0E">
              <w:t>%</w:t>
            </w:r>
            <w:r w:rsidRPr="00131F0E">
              <w:t>.</w:t>
            </w:r>
          </w:p>
        </w:tc>
        <w:tc>
          <w:tcPr>
            <w:tcW w:w="2340" w:type="dxa"/>
            <w:tcBorders>
              <w:top w:val="single" w:sz="6" w:space="0" w:color="000000"/>
              <w:bottom w:val="single" w:sz="6" w:space="0" w:color="000000"/>
            </w:tcBorders>
            <w:tcMar>
              <w:left w:w="43" w:type="dxa"/>
              <w:bottom w:w="0" w:type="dxa"/>
              <w:right w:w="43" w:type="dxa"/>
            </w:tcMar>
          </w:tcPr>
          <w:p w14:paraId="0CD369CD" w14:textId="75F63D32" w:rsidR="00B26839" w:rsidRPr="00131F0E" w:rsidRDefault="004B2013" w:rsidP="009A7C58">
            <w:pPr>
              <w:pStyle w:val="TableTextLeft"/>
              <w:spacing w:after="120"/>
            </w:pPr>
            <w:r w:rsidRPr="00131F0E">
              <w:rPr>
                <w:b/>
              </w:rPr>
              <w:t>OK</w:t>
            </w:r>
            <w:r w:rsidR="00B60533" w:rsidRPr="00131F0E">
              <w:rPr>
                <w:b/>
              </w:rPr>
              <w:t>:</w:t>
            </w:r>
            <w:r w:rsidRPr="00131F0E">
              <w:t xml:space="preserve"> </w:t>
            </w:r>
            <w:r w:rsidR="006C06C7" w:rsidRPr="00131F0E">
              <w:t xml:space="preserve">At least </w:t>
            </w:r>
            <w:r w:rsidRPr="00131F0E">
              <w:t>70</w:t>
            </w:r>
            <w:r w:rsidR="00CC0A38" w:rsidRPr="00131F0E">
              <w:t>%</w:t>
            </w:r>
            <w:r w:rsidRPr="00131F0E">
              <w:t xml:space="preserve"> average student attendance during the program</w:t>
            </w:r>
          </w:p>
          <w:p w14:paraId="69EB457B" w14:textId="67A85E04" w:rsidR="00B26839" w:rsidRPr="00131F0E" w:rsidRDefault="004B2013" w:rsidP="009A7C58">
            <w:pPr>
              <w:pStyle w:val="TableTextLeft"/>
              <w:spacing w:after="120"/>
            </w:pPr>
            <w:r w:rsidRPr="00131F0E">
              <w:rPr>
                <w:b/>
              </w:rPr>
              <w:t>Good</w:t>
            </w:r>
            <w:r w:rsidR="00B60533" w:rsidRPr="00131F0E">
              <w:rPr>
                <w:b/>
              </w:rPr>
              <w:t>:</w:t>
            </w:r>
            <w:r w:rsidRPr="00131F0E">
              <w:t xml:space="preserve"> </w:t>
            </w:r>
            <w:r w:rsidR="006C06C7" w:rsidRPr="00131F0E">
              <w:t xml:space="preserve">At least </w:t>
            </w:r>
            <w:r w:rsidRPr="00131F0E">
              <w:t>80</w:t>
            </w:r>
            <w:r w:rsidR="00CC0A38" w:rsidRPr="00131F0E">
              <w:t>%</w:t>
            </w:r>
            <w:r w:rsidRPr="00131F0E">
              <w:t xml:space="preserve"> average student attendance during the program</w:t>
            </w:r>
          </w:p>
          <w:p w14:paraId="01D57134" w14:textId="60355740" w:rsidR="00B26839" w:rsidRPr="00131F0E" w:rsidRDefault="004B2013" w:rsidP="009A7C58">
            <w:pPr>
              <w:pStyle w:val="TableTextLeft"/>
              <w:spacing w:after="120"/>
            </w:pPr>
            <w:r w:rsidRPr="00131F0E">
              <w:rPr>
                <w:b/>
              </w:rPr>
              <w:t>Great</w:t>
            </w:r>
            <w:r w:rsidR="00B60533" w:rsidRPr="00131F0E">
              <w:rPr>
                <w:b/>
              </w:rPr>
              <w:t>:</w:t>
            </w:r>
            <w:r w:rsidRPr="00131F0E">
              <w:t xml:space="preserve"> </w:t>
            </w:r>
            <w:r w:rsidR="006C06C7" w:rsidRPr="00131F0E">
              <w:t xml:space="preserve">At least </w:t>
            </w:r>
            <w:r w:rsidRPr="00131F0E">
              <w:t>90</w:t>
            </w:r>
            <w:r w:rsidR="00CC0A38" w:rsidRPr="00131F0E">
              <w:t>%</w:t>
            </w:r>
            <w:r w:rsidRPr="00131F0E">
              <w:t xml:space="preserve"> average student attendance during the program</w:t>
            </w:r>
          </w:p>
        </w:tc>
        <w:tc>
          <w:tcPr>
            <w:tcW w:w="1178" w:type="dxa"/>
            <w:tcBorders>
              <w:top w:val="single" w:sz="6" w:space="0" w:color="000000"/>
              <w:bottom w:val="single" w:sz="6" w:space="0" w:color="000000"/>
            </w:tcBorders>
            <w:tcMar>
              <w:left w:w="43" w:type="dxa"/>
              <w:bottom w:w="0" w:type="dxa"/>
              <w:right w:w="43" w:type="dxa"/>
            </w:tcMar>
          </w:tcPr>
          <w:p w14:paraId="51547A89" w14:textId="77777777" w:rsidR="00B26839" w:rsidRPr="00131F0E" w:rsidRDefault="004B2013" w:rsidP="009A7C58">
            <w:pPr>
              <w:pStyle w:val="TableTextLeft"/>
              <w:spacing w:after="120"/>
              <w:rPr>
                <w:b/>
              </w:rPr>
            </w:pPr>
            <w:r w:rsidRPr="00131F0E">
              <w:rPr>
                <w:b/>
              </w:rPr>
              <w:t>Good</w:t>
            </w:r>
          </w:p>
        </w:tc>
      </w:tr>
      <w:tr w:rsidR="00131F0E" w:rsidRPr="00131F0E" w14:paraId="60A68E72" w14:textId="77777777" w:rsidTr="00131F0E">
        <w:tc>
          <w:tcPr>
            <w:tcW w:w="1350" w:type="dxa"/>
            <w:tcBorders>
              <w:top w:val="single" w:sz="6" w:space="0" w:color="000000"/>
              <w:bottom w:val="single" w:sz="6" w:space="0" w:color="000000"/>
              <w:right w:val="nil"/>
            </w:tcBorders>
            <w:shd w:val="clear" w:color="auto" w:fill="DDE0E3" w:themeFill="accent3" w:themeFillTint="33"/>
            <w:tcMar>
              <w:left w:w="43" w:type="dxa"/>
              <w:bottom w:w="0" w:type="dxa"/>
              <w:right w:w="43" w:type="dxa"/>
            </w:tcMar>
          </w:tcPr>
          <w:p w14:paraId="536DBC63" w14:textId="28911091" w:rsidR="009A7C58" w:rsidRPr="00131F0E" w:rsidRDefault="009A7C58" w:rsidP="009A7C58">
            <w:pPr>
              <w:pStyle w:val="TableRowHead"/>
            </w:pPr>
            <w:r w:rsidRPr="00131F0E">
              <w:t>EXAMPLE</w:t>
            </w:r>
          </w:p>
        </w:tc>
        <w:tc>
          <w:tcPr>
            <w:tcW w:w="1530" w:type="dxa"/>
            <w:tcBorders>
              <w:top w:val="single" w:sz="6" w:space="0" w:color="000000"/>
              <w:left w:val="nil"/>
              <w:bottom w:val="single" w:sz="6" w:space="0" w:color="000000"/>
              <w:right w:val="nil"/>
            </w:tcBorders>
            <w:shd w:val="clear" w:color="auto" w:fill="DDE0E3" w:themeFill="accent3" w:themeFillTint="33"/>
            <w:tcMar>
              <w:left w:w="43" w:type="dxa"/>
              <w:bottom w:w="0" w:type="dxa"/>
              <w:right w:w="43" w:type="dxa"/>
            </w:tcMar>
          </w:tcPr>
          <w:p w14:paraId="33E10DA3" w14:textId="77777777" w:rsidR="009A7C58" w:rsidRPr="00131F0E" w:rsidRDefault="009A7C58" w:rsidP="009A7C58">
            <w:pPr>
              <w:pStyle w:val="TableRowHead"/>
              <w:rPr>
                <w:i/>
              </w:rPr>
            </w:pPr>
          </w:p>
        </w:tc>
        <w:tc>
          <w:tcPr>
            <w:tcW w:w="1350" w:type="dxa"/>
            <w:tcBorders>
              <w:top w:val="single" w:sz="6" w:space="0" w:color="000000"/>
              <w:left w:val="nil"/>
              <w:bottom w:val="single" w:sz="6" w:space="0" w:color="000000"/>
              <w:right w:val="nil"/>
            </w:tcBorders>
            <w:shd w:val="clear" w:color="auto" w:fill="DDE0E3" w:themeFill="accent3" w:themeFillTint="33"/>
            <w:tcMar>
              <w:left w:w="43" w:type="dxa"/>
              <w:bottom w:w="0" w:type="dxa"/>
              <w:right w:w="43" w:type="dxa"/>
            </w:tcMar>
          </w:tcPr>
          <w:p w14:paraId="5BD500BA" w14:textId="77777777" w:rsidR="009A7C58" w:rsidRPr="00131F0E" w:rsidRDefault="009A7C58" w:rsidP="009A7C58">
            <w:pPr>
              <w:pStyle w:val="TableRowHead"/>
              <w:rPr>
                <w:i/>
              </w:rPr>
            </w:pPr>
          </w:p>
        </w:tc>
        <w:tc>
          <w:tcPr>
            <w:tcW w:w="1620" w:type="dxa"/>
            <w:tcBorders>
              <w:top w:val="single" w:sz="6" w:space="0" w:color="000000"/>
              <w:left w:val="nil"/>
              <w:bottom w:val="single" w:sz="6" w:space="0" w:color="000000"/>
              <w:right w:val="nil"/>
            </w:tcBorders>
            <w:shd w:val="clear" w:color="auto" w:fill="DDE0E3" w:themeFill="accent3" w:themeFillTint="33"/>
            <w:tcMar>
              <w:left w:w="43" w:type="dxa"/>
              <w:bottom w:w="0" w:type="dxa"/>
              <w:right w:w="43" w:type="dxa"/>
            </w:tcMar>
          </w:tcPr>
          <w:p w14:paraId="1589C999" w14:textId="77777777" w:rsidR="009A7C58" w:rsidRPr="00131F0E" w:rsidRDefault="009A7C58" w:rsidP="009A7C58">
            <w:pPr>
              <w:pStyle w:val="TableRowHead"/>
              <w:rPr>
                <w:i/>
              </w:rPr>
            </w:pPr>
          </w:p>
        </w:tc>
        <w:tc>
          <w:tcPr>
            <w:tcW w:w="2340" w:type="dxa"/>
            <w:tcBorders>
              <w:top w:val="single" w:sz="6" w:space="0" w:color="000000"/>
              <w:left w:val="nil"/>
              <w:bottom w:val="single" w:sz="6" w:space="0" w:color="000000"/>
              <w:right w:val="nil"/>
            </w:tcBorders>
            <w:shd w:val="clear" w:color="auto" w:fill="DDE0E3" w:themeFill="accent3" w:themeFillTint="33"/>
            <w:tcMar>
              <w:left w:w="43" w:type="dxa"/>
              <w:bottom w:w="0" w:type="dxa"/>
              <w:right w:w="43" w:type="dxa"/>
            </w:tcMar>
          </w:tcPr>
          <w:p w14:paraId="6207A6E1" w14:textId="77777777" w:rsidR="009A7C58" w:rsidRPr="00131F0E" w:rsidRDefault="009A7C58" w:rsidP="009A7C58">
            <w:pPr>
              <w:pStyle w:val="TableRowHead"/>
              <w:rPr>
                <w:i/>
              </w:rPr>
            </w:pPr>
          </w:p>
        </w:tc>
        <w:tc>
          <w:tcPr>
            <w:tcW w:w="1178" w:type="dxa"/>
            <w:tcBorders>
              <w:top w:val="single" w:sz="6" w:space="0" w:color="000000"/>
              <w:left w:val="nil"/>
              <w:bottom w:val="single" w:sz="6" w:space="0" w:color="000000"/>
            </w:tcBorders>
            <w:shd w:val="clear" w:color="auto" w:fill="DDE0E3" w:themeFill="accent3" w:themeFillTint="33"/>
            <w:tcMar>
              <w:left w:w="43" w:type="dxa"/>
              <w:bottom w:w="0" w:type="dxa"/>
              <w:right w:w="43" w:type="dxa"/>
            </w:tcMar>
          </w:tcPr>
          <w:p w14:paraId="5A99FDB2" w14:textId="77777777" w:rsidR="009A7C58" w:rsidRPr="00131F0E" w:rsidRDefault="009A7C58" w:rsidP="009A7C58">
            <w:pPr>
              <w:pStyle w:val="TableRowHead"/>
              <w:rPr>
                <w:i/>
              </w:rPr>
            </w:pPr>
          </w:p>
        </w:tc>
      </w:tr>
      <w:tr w:rsidR="00131F0E" w:rsidRPr="00131F0E" w14:paraId="07F8E9CA" w14:textId="77777777" w:rsidTr="00131F0E">
        <w:tc>
          <w:tcPr>
            <w:tcW w:w="1350" w:type="dxa"/>
            <w:tcBorders>
              <w:top w:val="single" w:sz="6" w:space="0" w:color="000000"/>
            </w:tcBorders>
            <w:tcMar>
              <w:left w:w="43" w:type="dxa"/>
              <w:bottom w:w="0" w:type="dxa"/>
              <w:right w:w="43" w:type="dxa"/>
            </w:tcMar>
          </w:tcPr>
          <w:p w14:paraId="2BE22C6F" w14:textId="02F89A5E" w:rsidR="00CC0A38" w:rsidRPr="00131F0E" w:rsidRDefault="00B60377" w:rsidP="009A7C58">
            <w:pPr>
              <w:pStyle w:val="TableTextLeft"/>
              <w:spacing w:after="120"/>
              <w:rPr>
                <w:b/>
                <w:u w:val="single"/>
              </w:rPr>
            </w:pPr>
            <w:r w:rsidRPr="00131F0E">
              <w:t>Do students who participate in the [solution] perform better in math than similar students who do not participate?</w:t>
            </w:r>
          </w:p>
        </w:tc>
        <w:tc>
          <w:tcPr>
            <w:tcW w:w="1530" w:type="dxa"/>
            <w:tcBorders>
              <w:top w:val="single" w:sz="6" w:space="0" w:color="000000"/>
            </w:tcBorders>
            <w:tcMar>
              <w:left w:w="43" w:type="dxa"/>
              <w:bottom w:w="0" w:type="dxa"/>
              <w:right w:w="43" w:type="dxa"/>
            </w:tcMar>
          </w:tcPr>
          <w:p w14:paraId="62F9C5AC" w14:textId="77777777" w:rsidR="00CC0A38" w:rsidRPr="00131F0E" w:rsidRDefault="00CC0A38" w:rsidP="009A7C58">
            <w:pPr>
              <w:pStyle w:val="TableTextLeft"/>
              <w:spacing w:after="120"/>
            </w:pPr>
            <w:r w:rsidRPr="00131F0E">
              <w:t>Matched comparison design</w:t>
            </w:r>
          </w:p>
          <w:p w14:paraId="1ECF637C" w14:textId="4CBE5FB1" w:rsidR="00CC0A38" w:rsidRPr="00131F0E" w:rsidRDefault="00CC0A38" w:rsidP="009A7C58">
            <w:pPr>
              <w:pStyle w:val="TableTextLeft"/>
              <w:spacing w:after="120"/>
            </w:pPr>
            <w:r w:rsidRPr="00131F0E">
              <w:t>Students in [solution] versus similar students who do not participate in [solution]</w:t>
            </w:r>
          </w:p>
        </w:tc>
        <w:tc>
          <w:tcPr>
            <w:tcW w:w="1350" w:type="dxa"/>
            <w:tcBorders>
              <w:top w:val="single" w:sz="6" w:space="0" w:color="000000"/>
            </w:tcBorders>
            <w:tcMar>
              <w:left w:w="43" w:type="dxa"/>
              <w:bottom w:w="0" w:type="dxa"/>
              <w:right w:w="43" w:type="dxa"/>
            </w:tcMar>
          </w:tcPr>
          <w:p w14:paraId="4CA866A2" w14:textId="77777777" w:rsidR="00CC0A38" w:rsidRPr="00131F0E" w:rsidRDefault="00CC0A38" w:rsidP="009A7C58">
            <w:pPr>
              <w:pStyle w:val="TableTextLeft"/>
              <w:spacing w:after="120"/>
            </w:pPr>
            <w:r w:rsidRPr="00131F0E">
              <w:t>State standardized tests</w:t>
            </w:r>
          </w:p>
          <w:p w14:paraId="152858A0" w14:textId="16BF26E4" w:rsidR="00CC0A38" w:rsidRPr="00131F0E" w:rsidRDefault="00CC0A38" w:rsidP="009A7C58">
            <w:pPr>
              <w:pStyle w:val="TableTextLeft"/>
              <w:spacing w:after="120"/>
            </w:pPr>
            <w:r w:rsidRPr="00131F0E">
              <w:t>Student math knowledge</w:t>
            </w:r>
          </w:p>
        </w:tc>
        <w:tc>
          <w:tcPr>
            <w:tcW w:w="1620" w:type="dxa"/>
            <w:tcBorders>
              <w:top w:val="single" w:sz="6" w:space="0" w:color="000000"/>
            </w:tcBorders>
            <w:tcMar>
              <w:left w:w="43" w:type="dxa"/>
              <w:bottom w:w="0" w:type="dxa"/>
              <w:right w:w="43" w:type="dxa"/>
            </w:tcMar>
          </w:tcPr>
          <w:p w14:paraId="47DCBE07" w14:textId="71E9146B" w:rsidR="00CC0A38" w:rsidRPr="00131F0E" w:rsidRDefault="00CC0A38" w:rsidP="009A7C58">
            <w:pPr>
              <w:pStyle w:val="TableTextLeft"/>
              <w:spacing w:after="120"/>
            </w:pPr>
            <w:r w:rsidRPr="00131F0E">
              <w:t>On average, students who participated in the [solution] performed 0.16 standard deviations higher on the state standardized math test than similar students who did</w:t>
            </w:r>
            <w:r w:rsidR="00E34642" w:rsidRPr="00131F0E">
              <w:t xml:space="preserve"> </w:t>
            </w:r>
            <w:r w:rsidRPr="00131F0E">
              <w:t>not participate in the [solution].</w:t>
            </w:r>
          </w:p>
        </w:tc>
        <w:tc>
          <w:tcPr>
            <w:tcW w:w="2340" w:type="dxa"/>
            <w:tcBorders>
              <w:top w:val="single" w:sz="6" w:space="0" w:color="000000"/>
            </w:tcBorders>
            <w:tcMar>
              <w:left w:w="43" w:type="dxa"/>
              <w:bottom w:w="0" w:type="dxa"/>
              <w:right w:w="43" w:type="dxa"/>
            </w:tcMar>
          </w:tcPr>
          <w:p w14:paraId="0622A50A" w14:textId="255A5E76" w:rsidR="00B60533" w:rsidRPr="00131F0E" w:rsidRDefault="00B60533" w:rsidP="009A7C58">
            <w:pPr>
              <w:pStyle w:val="TableTextLeft"/>
              <w:spacing w:after="120"/>
              <w:rPr>
                <w:bCs/>
              </w:rPr>
            </w:pPr>
            <w:r w:rsidRPr="00131F0E">
              <w:rPr>
                <w:b/>
              </w:rPr>
              <w:t>OK:</w:t>
            </w:r>
            <w:r w:rsidRPr="00131F0E">
              <w:rPr>
                <w:bCs/>
              </w:rPr>
              <w:t xml:space="preserve"> [Solution] students perform at least 0.10 standard deviation higher on state standardized test, on average.</w:t>
            </w:r>
          </w:p>
          <w:p w14:paraId="7A2229E0" w14:textId="497036F8" w:rsidR="00B60533" w:rsidRPr="00131F0E" w:rsidRDefault="00B60533" w:rsidP="009A7C58">
            <w:pPr>
              <w:pStyle w:val="TableTextLeft"/>
              <w:spacing w:after="120"/>
              <w:rPr>
                <w:bCs/>
              </w:rPr>
            </w:pPr>
            <w:r w:rsidRPr="00131F0E">
              <w:rPr>
                <w:b/>
              </w:rPr>
              <w:t>Good:</w:t>
            </w:r>
            <w:r w:rsidRPr="00131F0E">
              <w:rPr>
                <w:bCs/>
              </w:rPr>
              <w:t xml:space="preserve"> [Solution] students perform at least 0.2</w:t>
            </w:r>
            <w:r w:rsidR="00BA2F6F">
              <w:rPr>
                <w:bCs/>
              </w:rPr>
              <w:t>0</w:t>
            </w:r>
            <w:r w:rsidRPr="00131F0E">
              <w:rPr>
                <w:bCs/>
              </w:rPr>
              <w:t xml:space="preserve"> standard deviation higher on state standardized test, on average.</w:t>
            </w:r>
          </w:p>
          <w:p w14:paraId="7A72EC74" w14:textId="3610851D" w:rsidR="00CC0A38" w:rsidRPr="00131F0E" w:rsidRDefault="00B60533" w:rsidP="009A7C58">
            <w:pPr>
              <w:pStyle w:val="TableTextLeft"/>
              <w:spacing w:after="120"/>
            </w:pPr>
            <w:r w:rsidRPr="00131F0E">
              <w:rPr>
                <w:b/>
              </w:rPr>
              <w:t>Great:</w:t>
            </w:r>
            <w:r w:rsidRPr="00131F0E">
              <w:rPr>
                <w:bCs/>
              </w:rPr>
              <w:t xml:space="preserve"> [Solution] students perform at least 0.</w:t>
            </w:r>
            <w:r w:rsidR="00BA2F6F">
              <w:rPr>
                <w:bCs/>
              </w:rPr>
              <w:t>3</w:t>
            </w:r>
            <w:r w:rsidRPr="00131F0E">
              <w:rPr>
                <w:bCs/>
              </w:rPr>
              <w:t>0 standard deviation higher on state standardized test, on average.</w:t>
            </w:r>
          </w:p>
        </w:tc>
        <w:tc>
          <w:tcPr>
            <w:tcW w:w="1178" w:type="dxa"/>
            <w:tcBorders>
              <w:top w:val="single" w:sz="6" w:space="0" w:color="000000"/>
            </w:tcBorders>
            <w:tcMar>
              <w:left w:w="43" w:type="dxa"/>
              <w:bottom w:w="0" w:type="dxa"/>
              <w:right w:w="43" w:type="dxa"/>
            </w:tcMar>
          </w:tcPr>
          <w:p w14:paraId="25E61D25" w14:textId="2AAE6657" w:rsidR="00CC0A38" w:rsidRPr="00131F0E" w:rsidRDefault="00CC0A38" w:rsidP="009A7C58">
            <w:pPr>
              <w:pStyle w:val="TableTextLeft"/>
              <w:spacing w:after="120"/>
            </w:pPr>
            <w:r w:rsidRPr="00131F0E">
              <w:rPr>
                <w:b/>
              </w:rPr>
              <w:t>OK</w:t>
            </w:r>
          </w:p>
        </w:tc>
      </w:tr>
    </w:tbl>
    <w:p w14:paraId="2A4C9962" w14:textId="77777777" w:rsidR="00B26839" w:rsidRDefault="004B2013" w:rsidP="006F1693">
      <w:pPr>
        <w:pStyle w:val="AppendixTitle"/>
      </w:pPr>
      <w:r>
        <w:lastRenderedPageBreak/>
        <w:t>Appendix D. Methods</w:t>
      </w:r>
    </w:p>
    <w:p w14:paraId="6C5E7902" w14:textId="6886F6D2" w:rsidR="003176A9" w:rsidRDefault="004B2013" w:rsidP="006F1693">
      <w:pPr>
        <w:pStyle w:val="Paragraph"/>
      </w:pPr>
      <w:r>
        <w:t>This is a one</w:t>
      </w:r>
      <w:r w:rsidR="007F7AA1">
        <w:t>-</w:t>
      </w:r>
      <w:r>
        <w:t>page description of the methods for</w:t>
      </w:r>
      <w:r w:rsidR="00E402F8">
        <w:t xml:space="preserve"> or </w:t>
      </w:r>
      <w:r>
        <w:t>approach to answering the research questions. The description should be succinct and nontechnical.</w:t>
      </w:r>
      <w:r w:rsidR="006006D5">
        <w:t xml:space="preserve"> Include the evaluation design(s), how the data collection and analyses were conducted, and the sample sizes and response rates. N</w:t>
      </w:r>
      <w:r w:rsidR="006006D5" w:rsidDel="003176A9">
        <w:t>ote if there were any important deviations in how the measurement and evaluation work was implemented that the reader should keep in mind when interpreting findings.</w:t>
      </w:r>
    </w:p>
    <w:sectPr w:rsidR="003176A9" w:rsidSect="007D5774">
      <w:footerReference w:type="default" r:id="rId15"/>
      <w:headerReference w:type="first" r:id="rId16"/>
      <w:footerReference w:type="first" r:id="rId17"/>
      <w:pgSz w:w="12240" w:h="15840"/>
      <w:pgMar w:top="1440" w:right="1440" w:bottom="135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7ECA4" w14:textId="77777777" w:rsidR="004B2013" w:rsidRDefault="004B2013">
      <w:pPr>
        <w:spacing w:line="240" w:lineRule="auto"/>
      </w:pPr>
      <w:r>
        <w:separator/>
      </w:r>
    </w:p>
  </w:endnote>
  <w:endnote w:type="continuationSeparator" w:id="0">
    <w:p w14:paraId="6DFE0C37" w14:textId="77777777" w:rsidR="004B2013" w:rsidRDefault="004B20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illa Slab">
    <w:panose1 w:val="00000000000000000000"/>
    <w:charset w:val="00"/>
    <w:family w:val="auto"/>
    <w:pitch w:val="variable"/>
    <w:sig w:usb0="A00000FF" w:usb1="5001E47B"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7089047"/>
      <w:docPartObj>
        <w:docPartGallery w:val="Page Numbers (Bottom of Page)"/>
        <w:docPartUnique/>
      </w:docPartObj>
    </w:sdtPr>
    <w:sdtEndPr>
      <w:rPr>
        <w:noProof/>
      </w:rPr>
    </w:sdtEndPr>
    <w:sdtContent>
      <w:p w14:paraId="69B0BFC5" w14:textId="2322D558" w:rsidR="00B26839" w:rsidRDefault="005909EC" w:rsidP="00EC56AC">
        <w:pPr>
          <w:pStyle w:val="Footer"/>
          <w:tabs>
            <w:tab w:val="left" w:pos="388"/>
          </w:tabs>
          <w:rPr>
            <w:noProof/>
          </w:rPr>
        </w:pPr>
        <w:r>
          <w:t>October 2021</w:t>
        </w:r>
        <w:r w:rsidR="00A63833">
          <w:tab/>
        </w:r>
        <w:r w:rsidR="00A63833">
          <w:fldChar w:fldCharType="begin"/>
        </w:r>
        <w:r w:rsidR="00A63833">
          <w:instrText xml:space="preserve"> PAGE   \* MERGEFORMAT </w:instrText>
        </w:r>
        <w:r w:rsidR="00A63833">
          <w:fldChar w:fldCharType="separate"/>
        </w:r>
        <w:r w:rsidR="00A63833">
          <w:rPr>
            <w:noProof/>
          </w:rPr>
          <w:t>2</w:t>
        </w:r>
        <w:r w:rsidR="00A63833">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7059814"/>
      <w:docPartObj>
        <w:docPartGallery w:val="Page Numbers (Bottom of Page)"/>
        <w:docPartUnique/>
      </w:docPartObj>
    </w:sdtPr>
    <w:sdtEndPr>
      <w:rPr>
        <w:noProof/>
      </w:rPr>
    </w:sdtEndPr>
    <w:sdtContent>
      <w:p w14:paraId="2DE6616F" w14:textId="38DF30A1" w:rsidR="006F1693" w:rsidRDefault="006F1693" w:rsidP="006F1693">
        <w:pPr>
          <w:pStyle w:val="Footer"/>
          <w:tabs>
            <w:tab w:val="left" w:pos="388"/>
          </w:tabs>
          <w:rPr>
            <w:noProof/>
          </w:rPr>
        </w:pPr>
        <w:r>
          <w:t>October 2021</w:t>
        </w:r>
        <w:r>
          <w:tab/>
        </w:r>
        <w:r>
          <w:fldChar w:fldCharType="begin"/>
        </w:r>
        <w:r>
          <w:instrText xml:space="preserve"> PAGE   \* MERGEFORMAT </w:instrText>
        </w:r>
        <w:r>
          <w:fldChar w:fldCharType="separate"/>
        </w:r>
        <w: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4007353"/>
      <w:docPartObj>
        <w:docPartGallery w:val="Page Numbers (Bottom of Page)"/>
        <w:docPartUnique/>
      </w:docPartObj>
    </w:sdtPr>
    <w:sdtEndPr>
      <w:rPr>
        <w:noProof/>
      </w:rPr>
    </w:sdtEndPr>
    <w:sdtContent>
      <w:p w14:paraId="4A9B683C" w14:textId="616B8E0E" w:rsidR="009919A6" w:rsidRDefault="009919A6" w:rsidP="009919A6">
        <w:pPr>
          <w:pStyle w:val="Footerwhite"/>
          <w:rPr>
            <w:noProof/>
          </w:rPr>
        </w:pPr>
        <w:r>
          <w:t>[Date]</w:t>
        </w:r>
        <w:r>
          <w:tab/>
        </w:r>
        <w:r>
          <w:fldChar w:fldCharType="begin"/>
        </w:r>
        <w:r>
          <w:instrText xml:space="preserve"> PAGE   \* MERGEFORMAT </w:instrText>
        </w:r>
        <w:r>
          <w:fldChar w:fldCharType="separate"/>
        </w:r>
        <w: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8548138"/>
      <w:docPartObj>
        <w:docPartGallery w:val="Page Numbers (Bottom of Page)"/>
        <w:docPartUnique/>
      </w:docPartObj>
    </w:sdtPr>
    <w:sdtEndPr>
      <w:rPr>
        <w:noProof/>
      </w:rPr>
    </w:sdtEndPr>
    <w:sdtContent>
      <w:p w14:paraId="191FA9A2" w14:textId="72F37ACD" w:rsidR="005909EC" w:rsidRDefault="005909EC" w:rsidP="00EC56AC">
        <w:pPr>
          <w:pStyle w:val="Footer"/>
          <w:tabs>
            <w:tab w:val="left" w:pos="388"/>
          </w:tabs>
          <w:rPr>
            <w:noProof/>
          </w:rPr>
        </w:pPr>
        <w:r>
          <w:t>[Date]</w:t>
        </w:r>
        <w:r>
          <w:tab/>
        </w: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7412802"/>
      <w:docPartObj>
        <w:docPartGallery w:val="Page Numbers (Bottom of Page)"/>
        <w:docPartUnique/>
      </w:docPartObj>
    </w:sdtPr>
    <w:sdtEndPr>
      <w:rPr>
        <w:noProof/>
      </w:rPr>
    </w:sdtEndPr>
    <w:sdtContent>
      <w:p w14:paraId="48629DEE" w14:textId="3BBF0264" w:rsidR="009919A6" w:rsidRDefault="009919A6" w:rsidP="006F1693">
        <w:pPr>
          <w:pStyle w:val="Footer"/>
          <w:tabs>
            <w:tab w:val="left" w:pos="388"/>
          </w:tabs>
          <w:rPr>
            <w:noProof/>
          </w:rPr>
        </w:pPr>
        <w:r>
          <w:t>[Date]</w:t>
        </w:r>
        <w:r>
          <w:tab/>
        </w:r>
        <w:r>
          <w:fldChar w:fldCharType="begin"/>
        </w:r>
        <w:r>
          <w:instrText xml:space="preserve"> PAGE   \* MERGEFORMAT </w:instrText>
        </w:r>
        <w:r>
          <w:fldChar w:fldCharType="separate"/>
        </w:r>
        <w: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98C6D" w14:textId="77777777" w:rsidR="004B2013" w:rsidRDefault="004B2013">
      <w:pPr>
        <w:spacing w:line="240" w:lineRule="auto"/>
      </w:pPr>
      <w:r>
        <w:separator/>
      </w:r>
    </w:p>
  </w:footnote>
  <w:footnote w:type="continuationSeparator" w:id="0">
    <w:p w14:paraId="1C6372F8" w14:textId="77777777" w:rsidR="004B2013" w:rsidRDefault="004B20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36034" w14:textId="03E725DB" w:rsidR="006F1693" w:rsidRPr="006F1693" w:rsidRDefault="006F1693" w:rsidP="009919A6">
    <w:pPr>
      <w:pStyle w:val="HeaderMain"/>
    </w:pPr>
    <w:bookmarkStart w:id="0" w:name="_Hlk83902288"/>
    <w:bookmarkStart w:id="1" w:name="_Hlk83902289"/>
    <w:bookmarkStart w:id="2" w:name="_Hlk83902788"/>
    <w:bookmarkStart w:id="3" w:name="_Hlk83902789"/>
    <w:r w:rsidRPr="00217986">
      <w:rPr>
        <w:highlight w:val="yellow"/>
      </w:rPr>
      <w:drawing>
        <wp:anchor distT="0" distB="182880" distL="114300" distR="114300" simplePos="0" relativeHeight="251661312" behindDoc="0" locked="1" layoutInCell="1" allowOverlap="1" wp14:anchorId="66C24E04" wp14:editId="5A742BDC">
          <wp:simplePos x="0" y="0"/>
          <wp:positionH relativeFrom="page">
            <wp:align>center</wp:align>
          </wp:positionH>
          <wp:positionV relativeFrom="page">
            <wp:align>top</wp:align>
          </wp:positionV>
          <wp:extent cx="7772400" cy="457200"/>
          <wp:effectExtent l="0" t="0" r="0" b="0"/>
          <wp:wrapTopAndBottom/>
          <wp:docPr id="28" name="Graphic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ver_banner_092921-01.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72400" cy="457200"/>
                  </a:xfrm>
                  <a:prstGeom prst="rect">
                    <a:avLst/>
                  </a:prstGeom>
                </pic:spPr>
              </pic:pic>
            </a:graphicData>
          </a:graphic>
        </wp:anchor>
      </w:drawing>
    </w:r>
    <w:bookmarkEnd w:id="0"/>
    <w:bookmarkEnd w:id="1"/>
    <w:bookmarkEnd w:id="2"/>
    <w:bookmarkEnd w:id="3"/>
    <w:r w:rsidRPr="006F1693">
      <w:t>Measurement and Evaluation Reporting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E646D" w14:textId="5B449E13" w:rsidR="006F1693" w:rsidRDefault="006F1693">
    <w:pPr>
      <w:pStyle w:val="Header"/>
    </w:pPr>
    <w:r>
      <w:rPr>
        <w:noProof/>
      </w:rPr>
      <w:drawing>
        <wp:anchor distT="0" distB="0" distL="114300" distR="114300" simplePos="0" relativeHeight="251659264" behindDoc="0" locked="1" layoutInCell="1" allowOverlap="1" wp14:anchorId="727114B1" wp14:editId="2CF03616">
          <wp:simplePos x="0" y="0"/>
          <wp:positionH relativeFrom="page">
            <wp:align>center</wp:align>
          </wp:positionH>
          <wp:positionV relativeFrom="page">
            <wp:align>top</wp:align>
          </wp:positionV>
          <wp:extent cx="7772400" cy="685800"/>
          <wp:effectExtent l="0" t="0" r="0" b="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s_092921_4 Yellow Analyze-report.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72400" cy="685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11108" w14:textId="01AA1947" w:rsidR="009919A6" w:rsidRPr="009919A6" w:rsidRDefault="009919A6" w:rsidP="009919A6">
    <w:pPr>
      <w:pStyle w:val="Header"/>
    </w:pPr>
    <w:r>
      <w:rPr>
        <w:noProof/>
      </w:rPr>
      <mc:AlternateContent>
        <mc:Choice Requires="wps">
          <w:drawing>
            <wp:anchor distT="0" distB="0" distL="114300" distR="114300" simplePos="0" relativeHeight="251664384" behindDoc="1" locked="1" layoutInCell="1" allowOverlap="1" wp14:anchorId="7598751B" wp14:editId="0574A9C3">
              <wp:simplePos x="11875" y="23751"/>
              <wp:positionH relativeFrom="page">
                <wp:align>center</wp:align>
              </wp:positionH>
              <wp:positionV relativeFrom="page">
                <wp:align>center</wp:align>
              </wp:positionV>
              <wp:extent cx="7772400" cy="10058400"/>
              <wp:effectExtent l="0" t="0" r="0" b="0"/>
              <wp:wrapNone/>
              <wp:docPr id="6" name="Rectangle 6"/>
              <wp:cNvGraphicFramePr/>
              <a:graphic xmlns:a="http://schemas.openxmlformats.org/drawingml/2006/main">
                <a:graphicData uri="http://schemas.microsoft.com/office/word/2010/wordprocessingShape">
                  <wps:wsp>
                    <wps:cNvSpPr/>
                    <wps:spPr>
                      <a:xfrm>
                        <a:off x="0" y="0"/>
                        <a:ext cx="7772400" cy="10058400"/>
                      </a:xfrm>
                      <a:prstGeom prst="rect">
                        <a:avLst/>
                      </a:prstGeom>
                      <a:solidFill>
                        <a:srgbClr val="0069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8B434" id="Rectangle 6" o:spid="_x0000_s1026" style="position:absolute;margin-left:0;margin-top:0;width:612pt;height:11in;z-index:-2516520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" fillcolor="#006982" stroked="f" strokeweight="1pt">
              <w10:wrap anchorx="page" anchory="page"/>
              <w10:anchorlock/>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3BCB3" w14:textId="361C8F5C" w:rsidR="009919A6" w:rsidRPr="009919A6" w:rsidRDefault="009919A6" w:rsidP="009919A6">
    <w:pPr>
      <w:pStyle w:val="HeaderMain"/>
    </w:pPr>
    <w:r w:rsidRPr="00217986">
      <w:rPr>
        <w:highlight w:val="yellow"/>
      </w:rPr>
      <w:drawing>
        <wp:anchor distT="0" distB="182880" distL="114300" distR="114300" simplePos="0" relativeHeight="251663360" behindDoc="0" locked="1" layoutInCell="1" allowOverlap="1" wp14:anchorId="1A4CDA69" wp14:editId="00F92845">
          <wp:simplePos x="0" y="0"/>
          <wp:positionH relativeFrom="page">
            <wp:align>center</wp:align>
          </wp:positionH>
          <wp:positionV relativeFrom="page">
            <wp:align>top</wp:align>
          </wp:positionV>
          <wp:extent cx="7772400" cy="457200"/>
          <wp:effectExtent l="0" t="0" r="0" b="0"/>
          <wp:wrapTopAndBottom/>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ver_banner_092921-01.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72400" cy="457200"/>
                  </a:xfrm>
                  <a:prstGeom prst="rect">
                    <a:avLst/>
                  </a:prstGeom>
                </pic:spPr>
              </pic:pic>
            </a:graphicData>
          </a:graphic>
        </wp:anchor>
      </w:drawing>
    </w:r>
    <w:r w:rsidRPr="006F1693">
      <w:t>Measurement and Evaluation Reporting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03CCF464"/>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1CB6F33C"/>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4912A2F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863EA380"/>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6284D63C"/>
    <w:lvl w:ilvl="0">
      <w:start w:val="1"/>
      <w:numFmt w:val="bullet"/>
      <w:pStyle w:val="ListBulletcheckmark"/>
      <w:lvlText w:val=""/>
      <w:lvlJc w:val="left"/>
      <w:pPr>
        <w:ind w:left="360" w:hanging="360"/>
      </w:pPr>
      <w:rPr>
        <w:rFonts w:ascii="Wingdings" w:hAnsi="Wingdings"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73D633F"/>
    <w:multiLevelType w:val="hybridMultilevel"/>
    <w:tmpl w:val="607CDE96"/>
    <w:lvl w:ilvl="0" w:tplc="17D6C528">
      <w:start w:val="1"/>
      <w:numFmt w:val="bullet"/>
      <w:pStyle w:val="ChecklistListBullet2"/>
      <w:lvlText w:val="–"/>
      <w:lvlJc w:val="left"/>
      <w:pPr>
        <w:ind w:left="720" w:hanging="360"/>
      </w:pPr>
      <w:rPr>
        <w:rFonts w:ascii="Zilla Slab" w:hAnsi="Zilla Slab"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9" w15:restartNumberingAfterBreak="0">
    <w:nsid w:val="2E966F0E"/>
    <w:multiLevelType w:val="multilevel"/>
    <w:tmpl w:val="8D765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FA516D1"/>
    <w:multiLevelType w:val="hybridMultilevel"/>
    <w:tmpl w:val="EF761A68"/>
    <w:lvl w:ilvl="0" w:tplc="2C368352">
      <w:start w:val="1"/>
      <w:numFmt w:val="bullet"/>
      <w:pStyle w:val="List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AF08F3"/>
    <w:multiLevelType w:val="multilevel"/>
    <w:tmpl w:val="8C482128"/>
    <w:lvl w:ilvl="0">
      <w:start w:val="1"/>
      <w:numFmt w:val="bullet"/>
      <w:pStyle w:val="Checkbox"/>
      <w:lvlText w:val="☐"/>
      <w:lvlJc w:val="left"/>
      <w:pPr>
        <w:ind w:left="360" w:hanging="360"/>
      </w:pPr>
      <w:rPr>
        <w:rFonts w:ascii="Arial" w:hAnsi="Arial" w:cs="Times New Roman" w:hint="default"/>
        <w:color w:val="808080" w:themeColor="background1" w:themeShade="80"/>
        <w:sz w:val="24"/>
        <w:szCs w:val="24"/>
        <w:u w:val="none"/>
      </w:rPr>
    </w:lvl>
    <w:lvl w:ilvl="1">
      <w:start w:val="1"/>
      <w:numFmt w:val="bullet"/>
      <w:pStyle w:val="Tablebullet1"/>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3D36BE"/>
    <w:multiLevelType w:val="hybridMultilevel"/>
    <w:tmpl w:val="67D6E620"/>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4"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5" w15:restartNumberingAfterBreak="0">
    <w:nsid w:val="44CC154E"/>
    <w:multiLevelType w:val="hybridMultilevel"/>
    <w:tmpl w:val="A2AC1606"/>
    <w:lvl w:ilvl="0" w:tplc="D7FEE1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7"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0"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1"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20"/>
  </w:num>
  <w:num w:numId="3">
    <w:abstractNumId w:val="8"/>
    <w:lvlOverride w:ilvl="0">
      <w:startOverride w:val="1"/>
    </w:lvlOverride>
  </w:num>
  <w:num w:numId="4">
    <w:abstractNumId w:val="18"/>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2"/>
  </w:num>
  <w:num w:numId="14">
    <w:abstractNumId w:val="31"/>
  </w:num>
  <w:num w:numId="15">
    <w:abstractNumId w:val="27"/>
  </w:num>
  <w:num w:numId="16">
    <w:abstractNumId w:val="17"/>
  </w:num>
  <w:num w:numId="17">
    <w:abstractNumId w:val="29"/>
  </w:num>
  <w:num w:numId="18">
    <w:abstractNumId w:val="16"/>
  </w:num>
  <w:num w:numId="19">
    <w:abstractNumId w:val="15"/>
  </w:num>
  <w:num w:numId="20">
    <w:abstractNumId w:val="26"/>
  </w:num>
  <w:num w:numId="21">
    <w:abstractNumId w:val="24"/>
  </w:num>
  <w:num w:numId="22">
    <w:abstractNumId w:val="12"/>
  </w:num>
  <w:num w:numId="23">
    <w:abstractNumId w:val="28"/>
  </w:num>
  <w:num w:numId="24">
    <w:abstractNumId w:val="13"/>
  </w:num>
  <w:num w:numId="25">
    <w:abstractNumId w:val="30"/>
    <w:lvlOverride w:ilvl="0">
      <w:startOverride w:val="1"/>
    </w:lvlOverride>
  </w:num>
  <w:num w:numId="26">
    <w:abstractNumId w:val="23"/>
  </w:num>
  <w:num w:numId="27">
    <w:abstractNumId w:val="14"/>
  </w:num>
  <w:num w:numId="28">
    <w:abstractNumId w:val="10"/>
  </w:num>
  <w:num w:numId="29">
    <w:abstractNumId w:val="21"/>
  </w:num>
  <w:num w:numId="30">
    <w:abstractNumId w:val="9"/>
  </w:num>
  <w:num w:numId="31">
    <w:abstractNumId w:val="11"/>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839"/>
    <w:rsid w:val="000B2F01"/>
    <w:rsid w:val="000F5896"/>
    <w:rsid w:val="00131F0E"/>
    <w:rsid w:val="00147489"/>
    <w:rsid w:val="00175D16"/>
    <w:rsid w:val="00190647"/>
    <w:rsid w:val="001D0E74"/>
    <w:rsid w:val="001F3F8E"/>
    <w:rsid w:val="00223CE9"/>
    <w:rsid w:val="002A5C7A"/>
    <w:rsid w:val="002E0C05"/>
    <w:rsid w:val="003176A9"/>
    <w:rsid w:val="003232AF"/>
    <w:rsid w:val="00326C50"/>
    <w:rsid w:val="0038497B"/>
    <w:rsid w:val="00387C4A"/>
    <w:rsid w:val="0041650E"/>
    <w:rsid w:val="00421AE9"/>
    <w:rsid w:val="004336E7"/>
    <w:rsid w:val="00481D04"/>
    <w:rsid w:val="004B2013"/>
    <w:rsid w:val="004E4F8A"/>
    <w:rsid w:val="004E5C1B"/>
    <w:rsid w:val="00500D6A"/>
    <w:rsid w:val="00506B0B"/>
    <w:rsid w:val="0052091F"/>
    <w:rsid w:val="00534304"/>
    <w:rsid w:val="00535296"/>
    <w:rsid w:val="00535B48"/>
    <w:rsid w:val="005909EC"/>
    <w:rsid w:val="0059650E"/>
    <w:rsid w:val="005A3265"/>
    <w:rsid w:val="005B1CC7"/>
    <w:rsid w:val="005F255B"/>
    <w:rsid w:val="005F3408"/>
    <w:rsid w:val="005F5B51"/>
    <w:rsid w:val="006006D5"/>
    <w:rsid w:val="00613EE9"/>
    <w:rsid w:val="006248B1"/>
    <w:rsid w:val="006703BF"/>
    <w:rsid w:val="00677CBC"/>
    <w:rsid w:val="006C06C7"/>
    <w:rsid w:val="006C0889"/>
    <w:rsid w:val="006E0C76"/>
    <w:rsid w:val="006E49EB"/>
    <w:rsid w:val="006F075E"/>
    <w:rsid w:val="006F1693"/>
    <w:rsid w:val="006F53C9"/>
    <w:rsid w:val="00701BBC"/>
    <w:rsid w:val="00716AB0"/>
    <w:rsid w:val="00764F62"/>
    <w:rsid w:val="00766E17"/>
    <w:rsid w:val="007A77E2"/>
    <w:rsid w:val="007D5774"/>
    <w:rsid w:val="007E210E"/>
    <w:rsid w:val="007F7AA1"/>
    <w:rsid w:val="00826BBC"/>
    <w:rsid w:val="00845CC7"/>
    <w:rsid w:val="008E7908"/>
    <w:rsid w:val="009437A1"/>
    <w:rsid w:val="00970974"/>
    <w:rsid w:val="009919A6"/>
    <w:rsid w:val="009A3A00"/>
    <w:rsid w:val="009A7C58"/>
    <w:rsid w:val="009B13F8"/>
    <w:rsid w:val="009C3775"/>
    <w:rsid w:val="00A345A8"/>
    <w:rsid w:val="00A43680"/>
    <w:rsid w:val="00A5610F"/>
    <w:rsid w:val="00A63833"/>
    <w:rsid w:val="00AA23D4"/>
    <w:rsid w:val="00AB0417"/>
    <w:rsid w:val="00B07F0D"/>
    <w:rsid w:val="00B26839"/>
    <w:rsid w:val="00B27B5B"/>
    <w:rsid w:val="00B60377"/>
    <w:rsid w:val="00B60533"/>
    <w:rsid w:val="00B66C65"/>
    <w:rsid w:val="00B70F1B"/>
    <w:rsid w:val="00B86E0F"/>
    <w:rsid w:val="00BA2F6F"/>
    <w:rsid w:val="00C30CE6"/>
    <w:rsid w:val="00CC0A38"/>
    <w:rsid w:val="00CC5D16"/>
    <w:rsid w:val="00D90E82"/>
    <w:rsid w:val="00DC11F0"/>
    <w:rsid w:val="00E34642"/>
    <w:rsid w:val="00E402F8"/>
    <w:rsid w:val="00EC56AC"/>
    <w:rsid w:val="00F00A53"/>
    <w:rsid w:val="00F5689B"/>
    <w:rsid w:val="00FB0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4DAB785"/>
  <w15:docId w15:val="{5D009466-083A-48AF-88A8-8F0ACFF97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qFormat="1"/>
    <w:lsdException w:name="TOC Heading"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CE9"/>
    <w:pPr>
      <w:spacing w:after="160" w:line="264" w:lineRule="auto"/>
    </w:pPr>
    <w:rPr>
      <w:rFonts w:asciiTheme="minorHAnsi" w:eastAsiaTheme="minorHAnsi" w:hAnsiTheme="minorHAnsi" w:cstheme="minorBidi"/>
      <w:lang w:val="en-US"/>
    </w:rPr>
  </w:style>
  <w:style w:type="paragraph" w:styleId="Heading1">
    <w:name w:val="heading 1"/>
    <w:basedOn w:val="Normal"/>
    <w:next w:val="Normal"/>
    <w:link w:val="Heading1Char"/>
    <w:qFormat/>
    <w:rsid w:val="00223CE9"/>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23CE9"/>
    <w:pPr>
      <w:keepNext/>
      <w:keepLines/>
      <w:numPr>
        <w:ilvl w:val="1"/>
        <w:numId w:val="20"/>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23CE9"/>
    <w:pPr>
      <w:keepNext/>
      <w:keepLines/>
      <w:numPr>
        <w:ilvl w:val="2"/>
        <w:numId w:val="20"/>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23CE9"/>
    <w:pPr>
      <w:keepNext/>
      <w:keepLines/>
      <w:numPr>
        <w:ilvl w:val="3"/>
        <w:numId w:val="20"/>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23CE9"/>
    <w:pPr>
      <w:keepNext/>
      <w:keepLines/>
      <w:numPr>
        <w:ilvl w:val="4"/>
        <w:numId w:val="20"/>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23CE9"/>
    <w:pPr>
      <w:keepNext/>
      <w:keepLines/>
      <w:numPr>
        <w:ilvl w:val="5"/>
        <w:numId w:val="20"/>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23CE9"/>
    <w:pPr>
      <w:keepNext/>
      <w:keepLines/>
      <w:numPr>
        <w:ilvl w:val="6"/>
        <w:numId w:val="20"/>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23CE9"/>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23CE9"/>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Paragraph"/>
    <w:link w:val="TitleChar"/>
    <w:qFormat/>
    <w:rsid w:val="00223CE9"/>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paragraph" w:styleId="Subtitle">
    <w:name w:val="Subtitle"/>
    <w:basedOn w:val="Normal"/>
    <w:next w:val="Normal"/>
    <w:link w:val="SubtitleChar"/>
    <w:qFormat/>
    <w:rsid w:val="00223CE9"/>
    <w:pPr>
      <w:numPr>
        <w:ilvl w:val="1"/>
      </w:numPr>
    </w:pPr>
    <w:rPr>
      <w:rFonts w:eastAsiaTheme="minorEastAsia"/>
      <w:color w:val="5A5A5A" w:themeColor="text1" w:themeTint="A5"/>
      <w:spacing w:val="15"/>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before="40"/>
    </w:pPr>
    <w:rPr>
      <w:sz w:val="18"/>
      <w:szCs w:val="18"/>
    </w:rPr>
    <w:tblPr>
      <w:tblStyleRowBandSize w:val="1"/>
      <w:tblStyleColBandSize w:val="1"/>
      <w:tblCellMar>
        <w:top w:w="15" w:type="dxa"/>
        <w:left w:w="15" w:type="dxa"/>
        <w:bottom w:w="15" w:type="dxa"/>
        <w:right w:w="15" w:type="dxa"/>
      </w:tblCellMar>
    </w:tblPr>
    <w:tblStylePr w:type="firstRow">
      <w:pPr>
        <w:spacing w:before="0" w:after="0" w:line="240" w:lineRule="auto"/>
        <w:ind w:left="0" w:right="0" w:firstLine="0"/>
        <w:jc w:val="left"/>
      </w:pPr>
      <w:rPr>
        <w:rFonts w:ascii="Arial" w:eastAsia="Arial" w:hAnsi="Arial" w:cs="Arial"/>
        <w:b w:val="0"/>
        <w:i w:val="0"/>
        <w:smallCaps w:val="0"/>
        <w:strike w:val="0"/>
        <w:color w:val="FFFFFF"/>
        <w:sz w:val="18"/>
        <w:szCs w:val="18"/>
        <w:u w:val="none"/>
        <w:vertAlign w:val="baseline"/>
      </w:rPr>
      <w:tblPr/>
      <w:tcPr>
        <w:tcBorders>
          <w:top w:val="nil"/>
          <w:left w:val="nil"/>
          <w:bottom w:val="nil"/>
          <w:right w:val="nil"/>
          <w:insideH w:val="nil"/>
          <w:insideV w:val="nil"/>
        </w:tcBorders>
        <w:shd w:val="clear" w:color="auto" w:fill="046B5C"/>
      </w:tcPr>
    </w:tblStylePr>
    <w:tblStylePr w:type="lastRow">
      <w:pPr>
        <w:jc w:val="left"/>
      </w:pPr>
      <w:rPr>
        <w:b w:val="0"/>
        <w:color w:val="FFFFFF"/>
      </w:rPr>
      <w:tblPr/>
      <w:tcPr>
        <w:shd w:val="clear" w:color="auto" w:fill="046B5C"/>
        <w:vAlign w:val="center"/>
      </w:tcPr>
    </w:tblStylePr>
    <w:tblStylePr w:type="firstCol">
      <w:pPr>
        <w:spacing w:before="0" w:after="0"/>
        <w:jc w:val="left"/>
      </w:pPr>
      <w:rPr>
        <w:color w:val="000000"/>
      </w:rPr>
      <w:tblPr/>
      <w:tcPr>
        <w:shd w:val="clear" w:color="auto" w:fill="E0D4B5"/>
      </w:tcPr>
    </w:tblStylePr>
    <w:tblStylePr w:type="lastCol">
      <w:pPr>
        <w:jc w:val="left"/>
      </w:pPr>
    </w:tblStylePr>
    <w:tblStylePr w:type="band1Horz">
      <w:pPr>
        <w:spacing w:before="0" w:after="0" w:line="240" w:lineRule="auto"/>
      </w:pPr>
    </w:tblStylePr>
    <w:tblStylePr w:type="band2Horz">
      <w:pPr>
        <w:spacing w:before="0" w:after="0" w:line="240" w:lineRule="auto"/>
      </w:pPr>
      <w:tblPr/>
      <w:tcPr>
        <w:shd w:val="clear" w:color="auto" w:fill="E0D4B5"/>
      </w:tcPr>
    </w:tblStylePr>
    <w:tblStylePr w:type="nwCell">
      <w:pPr>
        <w:spacing w:before="0" w:after="0" w:line="240" w:lineRule="auto"/>
        <w:ind w:left="0" w:right="0" w:firstLine="0"/>
        <w:jc w:val="left"/>
      </w:pPr>
      <w:rPr>
        <w:rFonts w:ascii="Arial" w:eastAsia="Arial" w:hAnsi="Arial" w:cs="Arial"/>
        <w:b w:val="0"/>
        <w:i w:val="0"/>
        <w:smallCaps w:val="0"/>
        <w:strike w:val="0"/>
        <w:color w:val="FFFFFF"/>
        <w:sz w:val="18"/>
        <w:szCs w:val="18"/>
        <w:u w:val="none"/>
        <w:vertAlign w:val="baseline"/>
      </w:rPr>
      <w:tblPr/>
      <w:tcPr>
        <w:shd w:val="clear" w:color="auto" w:fill="046B5C"/>
      </w:tcPr>
    </w:tblStylePr>
    <w:tblStylePr w:type="seCell">
      <w:pPr>
        <w:jc w:val="left"/>
      </w:pPr>
      <w:tblPr/>
      <w:tcPr>
        <w:vAlign w:val="center"/>
      </w:tcPr>
    </w:tblStylePr>
  </w:style>
  <w:style w:type="table" w:customStyle="1" w:styleId="a1">
    <w:basedOn w:val="TableNormal"/>
    <w:pPr>
      <w:spacing w:before="40"/>
    </w:pPr>
    <w:rPr>
      <w:sz w:val="18"/>
      <w:szCs w:val="18"/>
    </w:rPr>
    <w:tblPr>
      <w:tblStyleRowBandSize w:val="1"/>
      <w:tblStyleColBandSize w:val="1"/>
      <w:tblCellMar>
        <w:top w:w="15" w:type="dxa"/>
        <w:left w:w="15" w:type="dxa"/>
        <w:bottom w:w="15" w:type="dxa"/>
        <w:right w:w="15" w:type="dxa"/>
      </w:tblCellMar>
    </w:tblPr>
    <w:tblStylePr w:type="firstRow">
      <w:pPr>
        <w:spacing w:before="0" w:after="0" w:line="240" w:lineRule="auto"/>
        <w:ind w:left="0" w:right="0" w:firstLine="0"/>
        <w:jc w:val="left"/>
      </w:pPr>
      <w:rPr>
        <w:rFonts w:ascii="Arial" w:eastAsia="Arial" w:hAnsi="Arial" w:cs="Arial"/>
        <w:b w:val="0"/>
        <w:i w:val="0"/>
        <w:smallCaps w:val="0"/>
        <w:strike w:val="0"/>
        <w:color w:val="FFFFFF"/>
        <w:sz w:val="18"/>
        <w:szCs w:val="18"/>
        <w:u w:val="none"/>
        <w:vertAlign w:val="baseline"/>
      </w:rPr>
      <w:tblPr/>
      <w:tcPr>
        <w:shd w:val="clear" w:color="auto" w:fill="046B5C"/>
      </w:tcPr>
    </w:tblStylePr>
    <w:tblStylePr w:type="lastRow">
      <w:pPr>
        <w:jc w:val="left"/>
      </w:pPr>
      <w:rPr>
        <w:b w:val="0"/>
        <w:color w:val="FFFFFF"/>
      </w:rPr>
      <w:tblPr/>
      <w:tcPr>
        <w:shd w:val="clear" w:color="auto" w:fill="046B5C"/>
        <w:vAlign w:val="center"/>
      </w:tcPr>
    </w:tblStylePr>
    <w:tblStylePr w:type="firstCol">
      <w:pPr>
        <w:spacing w:before="0" w:after="0"/>
        <w:jc w:val="left"/>
      </w:pPr>
      <w:rPr>
        <w:color w:val="000000"/>
      </w:rPr>
      <w:tblPr/>
      <w:tcPr>
        <w:shd w:val="clear" w:color="auto" w:fill="E0D4B5"/>
      </w:tcPr>
    </w:tblStylePr>
    <w:tblStylePr w:type="lastCol">
      <w:pPr>
        <w:jc w:val="left"/>
      </w:pPr>
    </w:tblStylePr>
    <w:tblStylePr w:type="band1Horz">
      <w:pPr>
        <w:spacing w:before="0" w:after="0" w:line="240" w:lineRule="auto"/>
      </w:pPr>
    </w:tblStylePr>
    <w:tblStylePr w:type="band2Horz">
      <w:pPr>
        <w:spacing w:before="0" w:after="0" w:line="240" w:lineRule="auto"/>
      </w:pPr>
      <w:tblPr/>
      <w:tcPr>
        <w:shd w:val="clear" w:color="auto" w:fill="E0D4B5"/>
      </w:tcPr>
    </w:tblStylePr>
    <w:tblStylePr w:type="nwCell">
      <w:pPr>
        <w:spacing w:before="0" w:after="0" w:line="240" w:lineRule="auto"/>
        <w:ind w:left="0" w:right="0" w:firstLine="0"/>
        <w:jc w:val="left"/>
      </w:pPr>
      <w:rPr>
        <w:rFonts w:ascii="Arial" w:eastAsia="Arial" w:hAnsi="Arial" w:cs="Arial"/>
        <w:b w:val="0"/>
        <w:i w:val="0"/>
        <w:smallCaps w:val="0"/>
        <w:strike w:val="0"/>
        <w:color w:val="FFFFFF"/>
        <w:sz w:val="18"/>
        <w:szCs w:val="18"/>
        <w:u w:val="none"/>
        <w:vertAlign w:val="baseline"/>
      </w:rPr>
      <w:tblPr/>
      <w:tcPr>
        <w:shd w:val="clear" w:color="auto" w:fill="046B5C"/>
      </w:tcPr>
    </w:tblStylePr>
    <w:tblStylePr w:type="seCell">
      <w:pPr>
        <w:jc w:val="left"/>
      </w:pPr>
      <w:tblPr/>
      <w:tcPr>
        <w:vAlign w:val="center"/>
      </w:tcPr>
    </w:tblStylePr>
  </w:style>
  <w:style w:type="paragraph" w:styleId="Header">
    <w:name w:val="header"/>
    <w:aliases w:val="Header_Rubric"/>
    <w:basedOn w:val="Normal"/>
    <w:link w:val="HeaderChar"/>
    <w:qFormat/>
    <w:rsid w:val="00223CE9"/>
    <w:pPr>
      <w:tabs>
        <w:tab w:val="right" w:pos="10080"/>
      </w:tabs>
      <w:spacing w:before="240" w:after="240" w:line="240" w:lineRule="auto"/>
      <w:ind w:left="-720" w:right="-720"/>
    </w:pPr>
    <w:rPr>
      <w:rFonts w:asciiTheme="majorHAnsi" w:hAnsiTheme="majorHAnsi"/>
      <w:color w:val="5B6771" w:themeColor="accent3"/>
      <w:sz w:val="24"/>
    </w:rPr>
  </w:style>
  <w:style w:type="character" w:customStyle="1" w:styleId="HeaderChar">
    <w:name w:val="Header Char"/>
    <w:aliases w:val="Header_Rubric Char"/>
    <w:basedOn w:val="DefaultParagraphFont"/>
    <w:link w:val="Header"/>
    <w:rsid w:val="00223CE9"/>
    <w:rPr>
      <w:rFonts w:asciiTheme="majorHAnsi" w:eastAsiaTheme="minorHAnsi" w:hAnsiTheme="majorHAnsi" w:cstheme="minorBidi"/>
      <w:color w:val="5B6771" w:themeColor="accent3"/>
      <w:sz w:val="24"/>
      <w:lang w:val="en-US"/>
    </w:rPr>
  </w:style>
  <w:style w:type="paragraph" w:styleId="Footer">
    <w:name w:val="footer"/>
    <w:aliases w:val="Footer_Rubric"/>
    <w:basedOn w:val="Normal"/>
    <w:link w:val="FooterChar"/>
    <w:qFormat/>
    <w:rsid w:val="00223CE9"/>
    <w:pPr>
      <w:pBdr>
        <w:top w:val="single" w:sz="8" w:space="4" w:color="5B6771" w:themeColor="accent3"/>
      </w:pBdr>
      <w:tabs>
        <w:tab w:val="right" w:pos="10080"/>
      </w:tabs>
      <w:spacing w:after="0" w:line="240" w:lineRule="auto"/>
    </w:pPr>
    <w:rPr>
      <w:rFonts w:asciiTheme="majorHAnsi" w:hAnsiTheme="majorHAnsi"/>
      <w:sz w:val="16"/>
    </w:rPr>
  </w:style>
  <w:style w:type="character" w:customStyle="1" w:styleId="FooterChar">
    <w:name w:val="Footer Char"/>
    <w:aliases w:val="Footer_Rubric Char"/>
    <w:basedOn w:val="DefaultParagraphFont"/>
    <w:link w:val="Footer"/>
    <w:rsid w:val="00223CE9"/>
    <w:rPr>
      <w:rFonts w:asciiTheme="majorHAnsi" w:eastAsiaTheme="minorHAnsi" w:hAnsiTheme="majorHAnsi" w:cstheme="minorBidi"/>
      <w:sz w:val="16"/>
      <w:lang w:val="en-US"/>
    </w:rPr>
  </w:style>
  <w:style w:type="paragraph" w:styleId="BalloonText">
    <w:name w:val="Balloon Text"/>
    <w:basedOn w:val="Normal"/>
    <w:link w:val="BalloonTextChar"/>
    <w:semiHidden/>
    <w:rsid w:val="00223C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23CE9"/>
    <w:rPr>
      <w:rFonts w:ascii="Segoe UI" w:eastAsiaTheme="minorHAnsi" w:hAnsi="Segoe UI" w:cs="Segoe UI"/>
      <w:sz w:val="18"/>
      <w:szCs w:val="18"/>
      <w:lang w:val="en-US"/>
    </w:rPr>
  </w:style>
  <w:style w:type="character" w:styleId="CommentReference">
    <w:name w:val="annotation reference"/>
    <w:basedOn w:val="DefaultParagraphFont"/>
    <w:qFormat/>
    <w:rsid w:val="00223CE9"/>
    <w:rPr>
      <w:sz w:val="16"/>
      <w:szCs w:val="16"/>
    </w:rPr>
  </w:style>
  <w:style w:type="paragraph" w:styleId="CommentText">
    <w:name w:val="annotation text"/>
    <w:basedOn w:val="Normal"/>
    <w:link w:val="CommentTextChar"/>
    <w:qFormat/>
    <w:rsid w:val="00223CE9"/>
    <w:pPr>
      <w:spacing w:line="240" w:lineRule="auto"/>
    </w:pPr>
    <w:rPr>
      <w:szCs w:val="20"/>
    </w:rPr>
  </w:style>
  <w:style w:type="character" w:customStyle="1" w:styleId="CommentTextChar">
    <w:name w:val="Comment Text Char"/>
    <w:basedOn w:val="DefaultParagraphFont"/>
    <w:link w:val="CommentText"/>
    <w:rsid w:val="00223CE9"/>
    <w:rPr>
      <w:rFonts w:asciiTheme="minorHAnsi" w:eastAsiaTheme="minorHAnsi" w:hAnsiTheme="minorHAnsi" w:cstheme="minorBidi"/>
      <w:szCs w:val="20"/>
      <w:lang w:val="en-US"/>
    </w:rPr>
  </w:style>
  <w:style w:type="paragraph" w:styleId="CommentSubject">
    <w:name w:val="annotation subject"/>
    <w:basedOn w:val="CommentText"/>
    <w:next w:val="CommentText"/>
    <w:link w:val="CommentSubjectChar"/>
    <w:qFormat/>
    <w:rsid w:val="00223CE9"/>
    <w:rPr>
      <w:b/>
      <w:bCs/>
    </w:rPr>
  </w:style>
  <w:style w:type="character" w:customStyle="1" w:styleId="CommentSubjectChar">
    <w:name w:val="Comment Subject Char"/>
    <w:basedOn w:val="CommentTextChar"/>
    <w:link w:val="CommentSubject"/>
    <w:rsid w:val="00223CE9"/>
    <w:rPr>
      <w:rFonts w:asciiTheme="minorHAnsi" w:eastAsiaTheme="minorHAnsi" w:hAnsiTheme="minorHAnsi" w:cstheme="minorBidi"/>
      <w:b/>
      <w:bCs/>
      <w:szCs w:val="20"/>
      <w:lang w:val="en-US"/>
    </w:rPr>
  </w:style>
  <w:style w:type="paragraph" w:customStyle="1" w:styleId="Paragraph">
    <w:name w:val="Paragraph"/>
    <w:basedOn w:val="Normal"/>
    <w:qFormat/>
    <w:rsid w:val="00223CE9"/>
    <w:pPr>
      <w:spacing w:after="240"/>
    </w:pPr>
    <w:rPr>
      <w:rFonts w:ascii="Arial" w:hAnsi="Arial"/>
      <w:color w:val="000000" w:themeColor="text1"/>
    </w:rPr>
  </w:style>
  <w:style w:type="paragraph" w:customStyle="1" w:styleId="H2">
    <w:name w:val="H2"/>
    <w:next w:val="ParagraphContinued"/>
    <w:qFormat/>
    <w:rsid w:val="00223CE9"/>
    <w:pPr>
      <w:keepNext/>
      <w:keepLines/>
      <w:spacing w:before="240" w:after="160" w:line="259" w:lineRule="auto"/>
      <w:outlineLvl w:val="2"/>
    </w:pPr>
    <w:rPr>
      <w:rFonts w:cs="Times New Roman"/>
      <w:b/>
      <w:bCs/>
      <w:color w:val="000000"/>
      <w:sz w:val="24"/>
      <w:szCs w:val="36"/>
      <w:lang w:val="en-US"/>
    </w:rPr>
  </w:style>
  <w:style w:type="character" w:customStyle="1" w:styleId="Heading7Char">
    <w:name w:val="Heading 7 Char"/>
    <w:basedOn w:val="DefaultParagraphFont"/>
    <w:link w:val="Heading7"/>
    <w:semiHidden/>
    <w:rsid w:val="00223CE9"/>
    <w:rPr>
      <w:rFonts w:asciiTheme="majorHAnsi" w:eastAsiaTheme="majorEastAsia" w:hAnsiTheme="majorHAnsi" w:cstheme="majorBidi"/>
      <w:i/>
      <w:iCs/>
      <w:color w:val="051424" w:themeColor="accent1" w:themeShade="7F"/>
      <w:lang w:val="en-US"/>
    </w:rPr>
  </w:style>
  <w:style w:type="character" w:customStyle="1" w:styleId="Heading8Char">
    <w:name w:val="Heading 8 Char"/>
    <w:basedOn w:val="DefaultParagraphFont"/>
    <w:link w:val="Heading8"/>
    <w:semiHidden/>
    <w:rsid w:val="00223CE9"/>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semiHidden/>
    <w:rsid w:val="00223CE9"/>
    <w:rPr>
      <w:rFonts w:asciiTheme="majorHAnsi" w:eastAsiaTheme="majorEastAsia" w:hAnsiTheme="majorHAnsi" w:cstheme="majorBidi"/>
      <w:i/>
      <w:iCs/>
      <w:color w:val="272727" w:themeColor="text1" w:themeTint="D8"/>
      <w:sz w:val="21"/>
      <w:szCs w:val="21"/>
      <w:lang w:val="en-US"/>
    </w:rPr>
  </w:style>
  <w:style w:type="table" w:styleId="TableGrid">
    <w:name w:val="Table Grid"/>
    <w:basedOn w:val="TableNormal"/>
    <w:uiPriority w:val="99"/>
    <w:rsid w:val="00223CE9"/>
    <w:pPr>
      <w:spacing w:line="240" w:lineRule="auto"/>
    </w:pPr>
    <w:rPr>
      <w:rFonts w:asciiTheme="minorHAnsi" w:eastAsiaTheme="minorHAnsi" w:hAnsiTheme="minorHAnsi" w:cstheme="minorBidi"/>
      <w:lang w:val="en-US"/>
    </w:rPr>
    <w:tblPr>
      <w:tblBorders>
        <w:top w:val="dotted" w:sz="12" w:space="0" w:color="046B5C" w:themeColor="text2"/>
        <w:bottom w:val="dotted" w:sz="12" w:space="0" w:color="046B5C" w:themeColor="text2"/>
      </w:tblBorders>
    </w:tblPr>
  </w:style>
  <w:style w:type="character" w:customStyle="1" w:styleId="Heading1Char">
    <w:name w:val="Heading 1 Char"/>
    <w:basedOn w:val="DefaultParagraphFont"/>
    <w:link w:val="Heading1"/>
    <w:rsid w:val="00223CE9"/>
    <w:rPr>
      <w:rFonts w:asciiTheme="majorHAnsi" w:eastAsiaTheme="majorEastAsia" w:hAnsiTheme="majorHAnsi" w:cstheme="majorBidi"/>
      <w:color w:val="081E36" w:themeColor="accent1" w:themeShade="BF"/>
      <w:sz w:val="32"/>
      <w:szCs w:val="32"/>
      <w:lang w:val="en-US"/>
    </w:rPr>
  </w:style>
  <w:style w:type="paragraph" w:styleId="ListParagraph">
    <w:name w:val="List Paragraph"/>
    <w:basedOn w:val="Normal"/>
    <w:qFormat/>
    <w:rsid w:val="00223CE9"/>
    <w:pPr>
      <w:ind w:left="1267" w:hanging="1267"/>
      <w:contextualSpacing/>
    </w:pPr>
  </w:style>
  <w:style w:type="character" w:customStyle="1" w:styleId="Heading2Char">
    <w:name w:val="Heading 2 Char"/>
    <w:basedOn w:val="DefaultParagraphFont"/>
    <w:link w:val="Heading2"/>
    <w:semiHidden/>
    <w:rsid w:val="00223CE9"/>
    <w:rPr>
      <w:rFonts w:asciiTheme="majorHAnsi" w:eastAsiaTheme="majorEastAsia" w:hAnsiTheme="majorHAnsi" w:cstheme="majorBidi"/>
      <w:color w:val="081E36" w:themeColor="accent1" w:themeShade="BF"/>
      <w:sz w:val="26"/>
      <w:szCs w:val="26"/>
      <w:lang w:val="en-US"/>
    </w:rPr>
  </w:style>
  <w:style w:type="character" w:customStyle="1" w:styleId="Heading3Char">
    <w:name w:val="Heading 3 Char"/>
    <w:basedOn w:val="DefaultParagraphFont"/>
    <w:link w:val="Heading3"/>
    <w:semiHidden/>
    <w:rsid w:val="00223CE9"/>
    <w:rPr>
      <w:rFonts w:asciiTheme="majorHAnsi" w:eastAsiaTheme="majorEastAsia" w:hAnsiTheme="majorHAnsi" w:cstheme="majorBidi"/>
      <w:color w:val="051424" w:themeColor="accent1" w:themeShade="7F"/>
      <w:sz w:val="24"/>
      <w:szCs w:val="24"/>
      <w:lang w:val="en-US"/>
    </w:rPr>
  </w:style>
  <w:style w:type="character" w:customStyle="1" w:styleId="Heading4Char">
    <w:name w:val="Heading 4 Char"/>
    <w:basedOn w:val="DefaultParagraphFont"/>
    <w:link w:val="Heading4"/>
    <w:semiHidden/>
    <w:rsid w:val="00223CE9"/>
    <w:rPr>
      <w:rFonts w:asciiTheme="majorHAnsi" w:eastAsiaTheme="majorEastAsia" w:hAnsiTheme="majorHAnsi" w:cstheme="majorBidi"/>
      <w:i/>
      <w:iCs/>
      <w:color w:val="081E36" w:themeColor="accent1" w:themeShade="BF"/>
      <w:lang w:val="en-US"/>
    </w:rPr>
  </w:style>
  <w:style w:type="character" w:customStyle="1" w:styleId="Heading5Char">
    <w:name w:val="Heading 5 Char"/>
    <w:basedOn w:val="DefaultParagraphFont"/>
    <w:link w:val="Heading5"/>
    <w:semiHidden/>
    <w:rsid w:val="00223CE9"/>
    <w:rPr>
      <w:rFonts w:asciiTheme="majorHAnsi" w:eastAsiaTheme="majorEastAsia" w:hAnsiTheme="majorHAnsi" w:cstheme="majorBidi"/>
      <w:color w:val="081E36" w:themeColor="accent1" w:themeShade="BF"/>
      <w:lang w:val="en-US"/>
    </w:rPr>
  </w:style>
  <w:style w:type="character" w:customStyle="1" w:styleId="Heading6Char">
    <w:name w:val="Heading 6 Char"/>
    <w:basedOn w:val="DefaultParagraphFont"/>
    <w:link w:val="Heading6"/>
    <w:semiHidden/>
    <w:rsid w:val="00223CE9"/>
    <w:rPr>
      <w:rFonts w:asciiTheme="majorHAnsi" w:eastAsiaTheme="majorEastAsia" w:hAnsiTheme="majorHAnsi" w:cstheme="majorBidi"/>
      <w:color w:val="051424" w:themeColor="accent1" w:themeShade="7F"/>
      <w:lang w:val="en-US"/>
    </w:rPr>
  </w:style>
  <w:style w:type="paragraph" w:customStyle="1" w:styleId="TableTextLeft">
    <w:name w:val="Table Text Left"/>
    <w:qFormat/>
    <w:rsid w:val="00223CE9"/>
    <w:pPr>
      <w:spacing w:before="40" w:after="20" w:line="264" w:lineRule="auto"/>
    </w:pPr>
    <w:rPr>
      <w:rFonts w:asciiTheme="majorHAnsi" w:eastAsiaTheme="minorHAnsi" w:hAnsiTheme="majorHAnsi" w:cstheme="minorBidi"/>
      <w:color w:val="000000" w:themeColor="text1"/>
      <w:sz w:val="18"/>
      <w:lang w:val="en-US"/>
    </w:rPr>
  </w:style>
  <w:style w:type="paragraph" w:customStyle="1" w:styleId="ParagraphContinued">
    <w:name w:val="Paragraph Continued"/>
    <w:basedOn w:val="Paragraph"/>
    <w:next w:val="Paragraph"/>
    <w:qFormat/>
    <w:rsid w:val="00223CE9"/>
    <w:pPr>
      <w:spacing w:before="240"/>
    </w:pPr>
  </w:style>
  <w:style w:type="paragraph" w:customStyle="1" w:styleId="H1">
    <w:name w:val="H1"/>
    <w:basedOn w:val="Paragraph"/>
    <w:next w:val="ParagraphContinued"/>
    <w:link w:val="H1Char"/>
    <w:qFormat/>
    <w:rsid w:val="00223CE9"/>
    <w:pPr>
      <w:pBdr>
        <w:bottom w:val="single" w:sz="12" w:space="1" w:color="5B6771" w:themeColor="accent3"/>
      </w:pBdr>
      <w:outlineLvl w:val="1"/>
    </w:pPr>
    <w:rPr>
      <w:b/>
      <w:bCs/>
      <w:sz w:val="36"/>
      <w:szCs w:val="36"/>
    </w:rPr>
  </w:style>
  <w:style w:type="paragraph" w:styleId="ListBullet">
    <w:name w:val="List Bullet"/>
    <w:basedOn w:val="Normal"/>
    <w:qFormat/>
    <w:rsid w:val="00223CE9"/>
    <w:pPr>
      <w:numPr>
        <w:numId w:val="2"/>
      </w:numPr>
      <w:spacing w:after="80"/>
      <w:ind w:left="360"/>
    </w:pPr>
  </w:style>
  <w:style w:type="paragraph" w:styleId="ListNumber">
    <w:name w:val="List Number"/>
    <w:basedOn w:val="Normal"/>
    <w:qFormat/>
    <w:rsid w:val="00223CE9"/>
    <w:pPr>
      <w:numPr>
        <w:numId w:val="3"/>
      </w:numPr>
      <w:adjustRightInd w:val="0"/>
      <w:spacing w:before="120" w:after="80"/>
    </w:pPr>
  </w:style>
  <w:style w:type="table" w:styleId="GridTable2-Accent1">
    <w:name w:val="Grid Table 2 Accent 1"/>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character" w:customStyle="1" w:styleId="TitleChar">
    <w:name w:val="Title Char"/>
    <w:basedOn w:val="DefaultParagraphFont"/>
    <w:link w:val="Title"/>
    <w:rsid w:val="00223CE9"/>
    <w:rPr>
      <w:rFonts w:asciiTheme="majorHAnsi" w:eastAsiaTheme="majorEastAsia" w:hAnsiTheme="majorHAnsi" w:cstheme="majorBidi"/>
      <w:color w:val="046B5C" w:themeColor="text2"/>
      <w:spacing w:val="-10"/>
      <w:kern w:val="28"/>
      <w:sz w:val="44"/>
      <w:szCs w:val="56"/>
      <w:lang w:val="en-US"/>
    </w:rPr>
  </w:style>
  <w:style w:type="paragraph" w:styleId="ListNumber2">
    <w:name w:val="List Number 2"/>
    <w:basedOn w:val="Normal"/>
    <w:qFormat/>
    <w:rsid w:val="00223CE9"/>
    <w:pPr>
      <w:numPr>
        <w:numId w:val="9"/>
      </w:numPr>
      <w:adjustRightInd w:val="0"/>
      <w:spacing w:after="80"/>
    </w:pPr>
    <w:rPr>
      <w:sz w:val="20"/>
    </w:rPr>
  </w:style>
  <w:style w:type="paragraph" w:styleId="ListBullet2">
    <w:name w:val="List Bullet 2"/>
    <w:basedOn w:val="Normal"/>
    <w:qFormat/>
    <w:rsid w:val="00223CE9"/>
    <w:pPr>
      <w:numPr>
        <w:numId w:val="5"/>
      </w:numPr>
      <w:spacing w:after="80"/>
    </w:pPr>
  </w:style>
  <w:style w:type="paragraph" w:styleId="List">
    <w:name w:val="List"/>
    <w:basedOn w:val="Normal"/>
    <w:qFormat/>
    <w:rsid w:val="00223CE9"/>
    <w:pPr>
      <w:numPr>
        <w:numId w:val="4"/>
      </w:numPr>
      <w:spacing w:after="80"/>
    </w:pPr>
  </w:style>
  <w:style w:type="paragraph" w:styleId="ListContinue">
    <w:name w:val="List Continue"/>
    <w:basedOn w:val="Normal"/>
    <w:qFormat/>
    <w:rsid w:val="00223CE9"/>
    <w:pPr>
      <w:spacing w:after="80"/>
      <w:ind w:left="360"/>
    </w:pPr>
  </w:style>
  <w:style w:type="character" w:styleId="Emphasis">
    <w:name w:val="Emphasis"/>
    <w:basedOn w:val="DefaultParagraphFont"/>
    <w:qFormat/>
    <w:rsid w:val="00223CE9"/>
    <w:rPr>
      <w:i/>
      <w:iCs/>
    </w:rPr>
  </w:style>
  <w:style w:type="paragraph" w:styleId="Caption">
    <w:name w:val="caption"/>
    <w:basedOn w:val="TableTextLeft"/>
    <w:next w:val="Normal"/>
    <w:semiHidden/>
    <w:qFormat/>
    <w:rsid w:val="00223CE9"/>
    <w:pPr>
      <w:spacing w:before="240" w:after="60"/>
    </w:pPr>
    <w:rPr>
      <w:b/>
      <w:bCs/>
      <w:sz w:val="20"/>
      <w:szCs w:val="20"/>
    </w:rPr>
  </w:style>
  <w:style w:type="paragraph" w:styleId="ListContinue2">
    <w:name w:val="List Continue 2"/>
    <w:basedOn w:val="Normal"/>
    <w:qFormat/>
    <w:rsid w:val="00223CE9"/>
    <w:pPr>
      <w:spacing w:after="80"/>
      <w:ind w:left="720"/>
    </w:pPr>
  </w:style>
  <w:style w:type="paragraph" w:customStyle="1" w:styleId="Acknowledgment">
    <w:name w:val="Acknowledgment"/>
    <w:basedOn w:val="H1"/>
    <w:next w:val="ParagraphContinued"/>
    <w:qFormat/>
    <w:rsid w:val="00223CE9"/>
    <w:rPr>
      <w:b w:val="0"/>
      <w:bCs w:val="0"/>
    </w:rPr>
  </w:style>
  <w:style w:type="paragraph" w:styleId="ListBullet3">
    <w:name w:val="List Bullet 3"/>
    <w:basedOn w:val="Normal"/>
    <w:qFormat/>
    <w:rsid w:val="00223CE9"/>
    <w:pPr>
      <w:numPr>
        <w:numId w:val="6"/>
      </w:numPr>
      <w:spacing w:after="80"/>
    </w:pPr>
  </w:style>
  <w:style w:type="paragraph" w:styleId="NoteHeading">
    <w:name w:val="Note Heading"/>
    <w:basedOn w:val="H1"/>
    <w:next w:val="Notes"/>
    <w:link w:val="NoteHeadingChar"/>
    <w:qFormat/>
    <w:rsid w:val="00223CE9"/>
    <w:pPr>
      <w:outlineLvl w:val="9"/>
    </w:pPr>
    <w:rPr>
      <w:color w:val="0B2949" w:themeColor="accent1"/>
      <w:sz w:val="20"/>
    </w:rPr>
  </w:style>
  <w:style w:type="character" w:customStyle="1" w:styleId="NoteHeadingChar">
    <w:name w:val="Note Heading Char"/>
    <w:basedOn w:val="DefaultParagraphFont"/>
    <w:link w:val="NoteHeading"/>
    <w:rsid w:val="00223CE9"/>
    <w:rPr>
      <w:rFonts w:eastAsiaTheme="minorHAnsi" w:cstheme="minorBidi"/>
      <w:b/>
      <w:bCs/>
      <w:color w:val="0B2949" w:themeColor="accent1"/>
      <w:sz w:val="20"/>
      <w:szCs w:val="36"/>
      <w:lang w:val="en-US"/>
    </w:rPr>
  </w:style>
  <w:style w:type="paragraph" w:customStyle="1" w:styleId="Anchor">
    <w:name w:val="Anchor"/>
    <w:qFormat/>
    <w:rsid w:val="00223CE9"/>
    <w:pPr>
      <w:spacing w:line="20" w:lineRule="exact"/>
    </w:pPr>
    <w:rPr>
      <w:rFonts w:asciiTheme="minorHAnsi" w:eastAsiaTheme="minorHAnsi" w:hAnsiTheme="minorHAnsi" w:cstheme="minorBidi"/>
      <w:b/>
      <w:bCs/>
      <w:color w:val="FFFFFF" w:themeColor="background1"/>
      <w:sz w:val="2"/>
      <w:lang w:val="en-US"/>
    </w:rPr>
  </w:style>
  <w:style w:type="paragraph" w:customStyle="1" w:styleId="AppendixTitle">
    <w:name w:val="Appendix Title"/>
    <w:basedOn w:val="H1"/>
    <w:next w:val="H2Checklist"/>
    <w:qFormat/>
    <w:rsid w:val="00223CE9"/>
    <w:pPr>
      <w:jc w:val="center"/>
    </w:pPr>
    <w:rPr>
      <w:bCs w:val="0"/>
    </w:rPr>
  </w:style>
  <w:style w:type="paragraph" w:customStyle="1" w:styleId="AttachmentTitle">
    <w:name w:val="Attachment Title"/>
    <w:basedOn w:val="H1"/>
    <w:next w:val="H2Checklist"/>
    <w:qFormat/>
    <w:rsid w:val="00223CE9"/>
    <w:pPr>
      <w:jc w:val="center"/>
    </w:pPr>
    <w:rPr>
      <w:bCs w:val="0"/>
    </w:rPr>
  </w:style>
  <w:style w:type="paragraph" w:customStyle="1" w:styleId="Banner">
    <w:name w:val="Banner"/>
    <w:basedOn w:val="H1"/>
    <w:qFormat/>
    <w:rsid w:val="00223CE9"/>
    <w:pPr>
      <w:shd w:val="clear" w:color="auto" w:fill="FFFFFF" w:themeFill="background1"/>
    </w:pPr>
    <w:rPr>
      <w:b w:val="0"/>
      <w:bCs w:val="0"/>
      <w:color w:val="0B2949" w:themeColor="accent1"/>
    </w:rPr>
  </w:style>
  <w:style w:type="paragraph" w:styleId="Bibliography">
    <w:name w:val="Bibliography"/>
    <w:basedOn w:val="Normal"/>
    <w:qFormat/>
    <w:rsid w:val="00223CE9"/>
  </w:style>
  <w:style w:type="paragraph" w:styleId="BlockText">
    <w:name w:val="Block Text"/>
    <w:basedOn w:val="Normal"/>
    <w:semiHidden/>
    <w:rsid w:val="00223CE9"/>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223CE9"/>
    <w:pPr>
      <w:spacing w:after="120"/>
    </w:pPr>
  </w:style>
  <w:style w:type="character" w:customStyle="1" w:styleId="BodyTextChar">
    <w:name w:val="Body Text Char"/>
    <w:basedOn w:val="DefaultParagraphFont"/>
    <w:link w:val="BodyText"/>
    <w:semiHidden/>
    <w:rsid w:val="00223CE9"/>
    <w:rPr>
      <w:rFonts w:asciiTheme="minorHAnsi" w:eastAsiaTheme="minorHAnsi" w:hAnsiTheme="minorHAnsi" w:cstheme="minorBidi"/>
      <w:lang w:val="en-US"/>
    </w:rPr>
  </w:style>
  <w:style w:type="paragraph" w:styleId="BodyText2">
    <w:name w:val="Body Text 2"/>
    <w:basedOn w:val="Normal"/>
    <w:link w:val="BodyText2Char"/>
    <w:semiHidden/>
    <w:rsid w:val="00223CE9"/>
    <w:pPr>
      <w:spacing w:after="120" w:line="480" w:lineRule="auto"/>
    </w:pPr>
  </w:style>
  <w:style w:type="character" w:customStyle="1" w:styleId="BodyText2Char">
    <w:name w:val="Body Text 2 Char"/>
    <w:basedOn w:val="DefaultParagraphFont"/>
    <w:link w:val="BodyText2"/>
    <w:semiHidden/>
    <w:rsid w:val="00223CE9"/>
    <w:rPr>
      <w:rFonts w:asciiTheme="minorHAnsi" w:eastAsiaTheme="minorHAnsi" w:hAnsiTheme="minorHAnsi" w:cstheme="minorBidi"/>
      <w:lang w:val="en-US"/>
    </w:rPr>
  </w:style>
  <w:style w:type="paragraph" w:styleId="BodyText3">
    <w:name w:val="Body Text 3"/>
    <w:basedOn w:val="Normal"/>
    <w:link w:val="BodyText3Char"/>
    <w:semiHidden/>
    <w:rsid w:val="00223CE9"/>
    <w:pPr>
      <w:spacing w:after="120"/>
    </w:pPr>
    <w:rPr>
      <w:sz w:val="16"/>
      <w:szCs w:val="16"/>
    </w:rPr>
  </w:style>
  <w:style w:type="character" w:customStyle="1" w:styleId="BodyText3Char">
    <w:name w:val="Body Text 3 Char"/>
    <w:basedOn w:val="DefaultParagraphFont"/>
    <w:link w:val="BodyText3"/>
    <w:semiHidden/>
    <w:rsid w:val="00223CE9"/>
    <w:rPr>
      <w:rFonts w:asciiTheme="minorHAnsi" w:eastAsiaTheme="minorHAnsi" w:hAnsiTheme="minorHAnsi" w:cstheme="minorBidi"/>
      <w:sz w:val="16"/>
      <w:szCs w:val="16"/>
      <w:lang w:val="en-US"/>
    </w:rPr>
  </w:style>
  <w:style w:type="paragraph" w:styleId="BodyTextFirstIndent">
    <w:name w:val="Body Text First Indent"/>
    <w:basedOn w:val="BodyText"/>
    <w:link w:val="BodyTextFirstIndentChar"/>
    <w:semiHidden/>
    <w:rsid w:val="00223CE9"/>
    <w:pPr>
      <w:spacing w:after="160"/>
      <w:ind w:firstLine="360"/>
    </w:pPr>
  </w:style>
  <w:style w:type="character" w:customStyle="1" w:styleId="BodyTextFirstIndentChar">
    <w:name w:val="Body Text First Indent Char"/>
    <w:basedOn w:val="BodyTextChar"/>
    <w:link w:val="BodyTextFirstIndent"/>
    <w:semiHidden/>
    <w:rsid w:val="00223CE9"/>
    <w:rPr>
      <w:rFonts w:asciiTheme="minorHAnsi" w:eastAsiaTheme="minorHAnsi" w:hAnsiTheme="minorHAnsi" w:cstheme="minorBidi"/>
      <w:lang w:val="en-US"/>
    </w:rPr>
  </w:style>
  <w:style w:type="paragraph" w:styleId="BodyTextIndent">
    <w:name w:val="Body Text Indent"/>
    <w:basedOn w:val="Normal"/>
    <w:link w:val="BodyTextIndentChar"/>
    <w:semiHidden/>
    <w:rsid w:val="00223CE9"/>
    <w:pPr>
      <w:spacing w:after="120"/>
      <w:ind w:left="360"/>
    </w:pPr>
  </w:style>
  <w:style w:type="character" w:customStyle="1" w:styleId="BodyTextIndentChar">
    <w:name w:val="Body Text Indent Char"/>
    <w:basedOn w:val="DefaultParagraphFont"/>
    <w:link w:val="BodyTextIndent"/>
    <w:semiHidden/>
    <w:rsid w:val="00223CE9"/>
    <w:rPr>
      <w:rFonts w:asciiTheme="minorHAnsi" w:eastAsiaTheme="minorHAnsi" w:hAnsiTheme="minorHAnsi" w:cstheme="minorBidi"/>
      <w:lang w:val="en-US"/>
    </w:rPr>
  </w:style>
  <w:style w:type="paragraph" w:styleId="BodyTextFirstIndent2">
    <w:name w:val="Body Text First Indent 2"/>
    <w:basedOn w:val="BodyTextIndent"/>
    <w:link w:val="BodyTextFirstIndent2Char"/>
    <w:semiHidden/>
    <w:rsid w:val="00223CE9"/>
    <w:pPr>
      <w:spacing w:after="160"/>
      <w:ind w:firstLine="360"/>
    </w:pPr>
  </w:style>
  <w:style w:type="character" w:customStyle="1" w:styleId="BodyTextFirstIndent2Char">
    <w:name w:val="Body Text First Indent 2 Char"/>
    <w:basedOn w:val="BodyTextIndentChar"/>
    <w:link w:val="BodyTextFirstIndent2"/>
    <w:semiHidden/>
    <w:rsid w:val="00223CE9"/>
    <w:rPr>
      <w:rFonts w:asciiTheme="minorHAnsi" w:eastAsiaTheme="minorHAnsi" w:hAnsiTheme="minorHAnsi" w:cstheme="minorBidi"/>
      <w:lang w:val="en-US"/>
    </w:rPr>
  </w:style>
  <w:style w:type="paragraph" w:styleId="BodyTextIndent2">
    <w:name w:val="Body Text Indent 2"/>
    <w:basedOn w:val="Normal"/>
    <w:link w:val="BodyTextIndent2Char"/>
    <w:semiHidden/>
    <w:rsid w:val="00223CE9"/>
    <w:pPr>
      <w:spacing w:after="120" w:line="480" w:lineRule="auto"/>
      <w:ind w:left="360"/>
    </w:pPr>
  </w:style>
  <w:style w:type="character" w:customStyle="1" w:styleId="BodyTextIndent2Char">
    <w:name w:val="Body Text Indent 2 Char"/>
    <w:basedOn w:val="DefaultParagraphFont"/>
    <w:link w:val="BodyTextIndent2"/>
    <w:semiHidden/>
    <w:rsid w:val="00223CE9"/>
    <w:rPr>
      <w:rFonts w:asciiTheme="minorHAnsi" w:eastAsiaTheme="minorHAnsi" w:hAnsiTheme="minorHAnsi" w:cstheme="minorBidi"/>
      <w:lang w:val="en-US"/>
    </w:rPr>
  </w:style>
  <w:style w:type="paragraph" w:styleId="BodyTextIndent3">
    <w:name w:val="Body Text Indent 3"/>
    <w:basedOn w:val="Normal"/>
    <w:link w:val="BodyTextIndent3Char"/>
    <w:semiHidden/>
    <w:rsid w:val="00223CE9"/>
    <w:pPr>
      <w:spacing w:after="120"/>
      <w:ind w:left="360"/>
    </w:pPr>
    <w:rPr>
      <w:sz w:val="16"/>
      <w:szCs w:val="16"/>
    </w:rPr>
  </w:style>
  <w:style w:type="character" w:customStyle="1" w:styleId="BodyTextIndent3Char">
    <w:name w:val="Body Text Indent 3 Char"/>
    <w:basedOn w:val="DefaultParagraphFont"/>
    <w:link w:val="BodyTextIndent3"/>
    <w:semiHidden/>
    <w:rsid w:val="00223CE9"/>
    <w:rPr>
      <w:rFonts w:asciiTheme="minorHAnsi" w:eastAsiaTheme="minorHAnsi" w:hAnsiTheme="minorHAnsi" w:cstheme="minorBidi"/>
      <w:sz w:val="16"/>
      <w:szCs w:val="16"/>
      <w:lang w:val="en-US"/>
    </w:rPr>
  </w:style>
  <w:style w:type="character" w:styleId="BookTitle">
    <w:name w:val="Book Title"/>
    <w:basedOn w:val="DefaultParagraphFont"/>
    <w:qFormat/>
    <w:rsid w:val="00223CE9"/>
    <w:rPr>
      <w:b/>
      <w:bCs/>
      <w:i/>
      <w:iCs/>
      <w:spacing w:val="5"/>
    </w:rPr>
  </w:style>
  <w:style w:type="paragraph" w:customStyle="1" w:styleId="Blank">
    <w:name w:val="Blank"/>
    <w:basedOn w:val="Normal"/>
    <w:qFormat/>
    <w:rsid w:val="00223CE9"/>
    <w:pPr>
      <w:spacing w:before="5120" w:after="0"/>
      <w:jc w:val="center"/>
    </w:pPr>
    <w:rPr>
      <w:b/>
      <w:bCs/>
    </w:rPr>
  </w:style>
  <w:style w:type="paragraph" w:customStyle="1" w:styleId="Byline">
    <w:name w:val="Byline"/>
    <w:basedOn w:val="Normal"/>
    <w:qFormat/>
    <w:rsid w:val="00223CE9"/>
    <w:pPr>
      <w:spacing w:after="0"/>
      <w:jc w:val="right"/>
    </w:pPr>
    <w:rPr>
      <w:rFonts w:asciiTheme="majorHAnsi" w:hAnsiTheme="majorHAnsi"/>
      <w:bCs/>
    </w:rPr>
  </w:style>
  <w:style w:type="paragraph" w:customStyle="1" w:styleId="Callout">
    <w:name w:val="Callout"/>
    <w:basedOn w:val="Normal"/>
    <w:qFormat/>
    <w:rsid w:val="00223CE9"/>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223CE9"/>
    <w:rPr>
      <w:rFonts w:asciiTheme="majorHAnsi" w:hAnsiTheme="majorHAnsi"/>
      <w:b/>
    </w:rPr>
  </w:style>
  <w:style w:type="character" w:customStyle="1" w:styleId="DateChar">
    <w:name w:val="Date Char"/>
    <w:basedOn w:val="DefaultParagraphFont"/>
    <w:link w:val="Date"/>
    <w:rsid w:val="00223CE9"/>
    <w:rPr>
      <w:rFonts w:asciiTheme="majorHAnsi" w:eastAsiaTheme="minorHAnsi" w:hAnsiTheme="majorHAnsi" w:cstheme="minorBidi"/>
      <w:b/>
      <w:lang w:val="en-US"/>
    </w:rPr>
  </w:style>
  <w:style w:type="paragraph" w:customStyle="1" w:styleId="CoverTitle">
    <w:name w:val="Cover Title"/>
    <w:qFormat/>
    <w:rsid w:val="00223CE9"/>
    <w:pPr>
      <w:spacing w:before="360" w:after="600" w:line="264" w:lineRule="auto"/>
      <w:outlineLvl w:val="0"/>
    </w:pPr>
    <w:rPr>
      <w:rFonts w:asciiTheme="majorHAnsi" w:eastAsiaTheme="minorHAnsi" w:hAnsiTheme="majorHAnsi" w:cstheme="minorBidi"/>
      <w:b/>
      <w:bCs/>
      <w:color w:val="FFFFFF" w:themeColor="background1"/>
      <w:spacing w:val="5"/>
      <w:sz w:val="44"/>
      <w:lang w:val="en-US"/>
    </w:rPr>
  </w:style>
  <w:style w:type="paragraph" w:customStyle="1" w:styleId="CoverDate">
    <w:name w:val="Cover Date"/>
    <w:qFormat/>
    <w:rsid w:val="00223CE9"/>
    <w:pPr>
      <w:spacing w:after="160" w:line="264" w:lineRule="auto"/>
    </w:pPr>
    <w:rPr>
      <w:rFonts w:asciiTheme="majorHAnsi" w:eastAsiaTheme="minorHAnsi" w:hAnsiTheme="majorHAnsi" w:cstheme="minorBidi"/>
      <w:b/>
      <w:bCs/>
      <w:color w:val="0B2949" w:themeColor="accent1"/>
      <w:sz w:val="24"/>
      <w:lang w:val="en-US"/>
    </w:rPr>
  </w:style>
  <w:style w:type="paragraph" w:styleId="ListNumber3">
    <w:name w:val="List Number 3"/>
    <w:basedOn w:val="Normal"/>
    <w:qFormat/>
    <w:rsid w:val="00223CE9"/>
    <w:pPr>
      <w:numPr>
        <w:numId w:val="10"/>
      </w:numPr>
      <w:adjustRightInd w:val="0"/>
      <w:spacing w:after="80"/>
    </w:pPr>
    <w:rPr>
      <w:sz w:val="20"/>
    </w:rPr>
  </w:style>
  <w:style w:type="paragraph" w:styleId="ListNumber4">
    <w:name w:val="List Number 4"/>
    <w:basedOn w:val="Normal"/>
    <w:semiHidden/>
    <w:rsid w:val="00223CE9"/>
    <w:pPr>
      <w:numPr>
        <w:numId w:val="11"/>
      </w:numPr>
      <w:contextualSpacing/>
    </w:pPr>
  </w:style>
  <w:style w:type="paragraph" w:customStyle="1" w:styleId="CoverSubtitle">
    <w:name w:val="Cover Subtitle"/>
    <w:qFormat/>
    <w:rsid w:val="00223CE9"/>
    <w:pPr>
      <w:spacing w:before="600" w:after="240" w:line="240" w:lineRule="auto"/>
    </w:pPr>
    <w:rPr>
      <w:rFonts w:asciiTheme="majorHAnsi" w:eastAsiaTheme="minorHAnsi" w:hAnsiTheme="majorHAnsi" w:cstheme="minorBidi"/>
      <w:b/>
      <w:color w:val="FFFFFF" w:themeColor="background1"/>
      <w:spacing w:val="5"/>
      <w:sz w:val="34"/>
      <w:lang w:val="en-US"/>
    </w:rPr>
  </w:style>
  <w:style w:type="paragraph" w:customStyle="1" w:styleId="CoverText">
    <w:name w:val="Cover Text"/>
    <w:qFormat/>
    <w:rsid w:val="00223CE9"/>
    <w:pPr>
      <w:spacing w:after="300"/>
      <w:contextualSpacing/>
    </w:pPr>
    <w:rPr>
      <w:rFonts w:ascii="Georgia" w:eastAsiaTheme="minorHAnsi" w:hAnsi="Georgia" w:cstheme="minorBidi"/>
      <w:color w:val="0B2949" w:themeColor="accent1"/>
      <w:lang w:val="en-US"/>
    </w:rPr>
  </w:style>
  <w:style w:type="paragraph" w:customStyle="1" w:styleId="CoverHead">
    <w:name w:val="Cover Head"/>
    <w:basedOn w:val="CoverDate"/>
    <w:qFormat/>
    <w:rsid w:val="00223CE9"/>
    <w:pPr>
      <w:spacing w:after="90" w:line="276" w:lineRule="auto"/>
    </w:pPr>
    <w:rPr>
      <w:rFonts w:ascii="Georgia" w:hAnsi="Georgia"/>
      <w:sz w:val="22"/>
    </w:rPr>
  </w:style>
  <w:style w:type="paragraph" w:customStyle="1" w:styleId="CoverAuthor">
    <w:name w:val="Cover Author"/>
    <w:basedOn w:val="CoverDate"/>
    <w:qFormat/>
    <w:rsid w:val="00223CE9"/>
    <w:pPr>
      <w:spacing w:after="0"/>
    </w:pPr>
    <w:rPr>
      <w:b w:val="0"/>
    </w:rPr>
  </w:style>
  <w:style w:type="paragraph" w:styleId="DocumentMap">
    <w:name w:val="Document Map"/>
    <w:basedOn w:val="Normal"/>
    <w:link w:val="DocumentMapChar"/>
    <w:semiHidden/>
    <w:rsid w:val="00223CE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223CE9"/>
    <w:rPr>
      <w:rFonts w:ascii="Segoe UI" w:eastAsiaTheme="minorHAnsi" w:hAnsi="Segoe UI" w:cs="Segoe UI"/>
      <w:sz w:val="16"/>
      <w:szCs w:val="16"/>
      <w:lang w:val="en-US"/>
    </w:rPr>
  </w:style>
  <w:style w:type="character" w:styleId="EndnoteReference">
    <w:name w:val="endnote reference"/>
    <w:basedOn w:val="DefaultParagraphFont"/>
    <w:qFormat/>
    <w:rsid w:val="00223CE9"/>
    <w:rPr>
      <w:vertAlign w:val="superscript"/>
    </w:rPr>
  </w:style>
  <w:style w:type="paragraph" w:customStyle="1" w:styleId="Addressee">
    <w:name w:val="Addressee"/>
    <w:basedOn w:val="Normal"/>
    <w:qFormat/>
    <w:rsid w:val="00223CE9"/>
    <w:pPr>
      <w:tabs>
        <w:tab w:val="left" w:pos="576"/>
      </w:tabs>
      <w:spacing w:before="240"/>
      <w:ind w:left="576" w:hanging="576"/>
    </w:pPr>
  </w:style>
  <w:style w:type="paragraph" w:styleId="Revision">
    <w:name w:val="Revision"/>
    <w:hidden/>
    <w:uiPriority w:val="99"/>
    <w:semiHidden/>
    <w:rsid w:val="00223CE9"/>
    <w:pPr>
      <w:spacing w:line="240" w:lineRule="auto"/>
    </w:pPr>
    <w:rPr>
      <w:rFonts w:asciiTheme="minorHAnsi" w:eastAsiaTheme="minorHAnsi" w:hAnsiTheme="minorHAnsi" w:cstheme="minorBidi"/>
      <w:sz w:val="20"/>
      <w:lang w:val="en-US"/>
    </w:rPr>
  </w:style>
  <w:style w:type="paragraph" w:customStyle="1" w:styleId="PubinfoAuthor">
    <w:name w:val="Pubinfo Author"/>
    <w:basedOn w:val="Pubinfo"/>
    <w:qFormat/>
    <w:rsid w:val="00223CE9"/>
    <w:pPr>
      <w:spacing w:after="0"/>
    </w:pPr>
  </w:style>
  <w:style w:type="paragraph" w:customStyle="1" w:styleId="ExhibitFootnote">
    <w:name w:val="Exhibit Footnote"/>
    <w:basedOn w:val="TableTextLeft"/>
    <w:qFormat/>
    <w:rsid w:val="00223CE9"/>
    <w:pPr>
      <w:spacing w:after="60"/>
    </w:pPr>
  </w:style>
  <w:style w:type="paragraph" w:styleId="Closing">
    <w:name w:val="Closing"/>
    <w:basedOn w:val="Normal"/>
    <w:link w:val="ClosingChar"/>
    <w:qFormat/>
    <w:rsid w:val="00223CE9"/>
    <w:pPr>
      <w:spacing w:after="240" w:line="240" w:lineRule="auto"/>
      <w:ind w:left="4320"/>
      <w:contextualSpacing/>
    </w:pPr>
  </w:style>
  <w:style w:type="character" w:customStyle="1" w:styleId="ClosingChar">
    <w:name w:val="Closing Char"/>
    <w:basedOn w:val="DefaultParagraphFont"/>
    <w:link w:val="Closing"/>
    <w:rsid w:val="00223CE9"/>
    <w:rPr>
      <w:rFonts w:asciiTheme="minorHAnsi" w:eastAsiaTheme="minorHAnsi" w:hAnsiTheme="minorHAnsi" w:cstheme="minorBidi"/>
      <w:lang w:val="en-US"/>
    </w:rPr>
  </w:style>
  <w:style w:type="paragraph" w:customStyle="1" w:styleId="ESH1">
    <w:name w:val="ES H1"/>
    <w:basedOn w:val="H1"/>
    <w:next w:val="ESParagraphContinued"/>
    <w:qFormat/>
    <w:rsid w:val="00223CE9"/>
    <w:pPr>
      <w:outlineLvl w:val="9"/>
    </w:pPr>
  </w:style>
  <w:style w:type="paragraph" w:customStyle="1" w:styleId="ESH2">
    <w:name w:val="ES H2"/>
    <w:basedOn w:val="ESH1"/>
    <w:next w:val="ESParagraphContinued"/>
    <w:qFormat/>
    <w:rsid w:val="00223CE9"/>
    <w:rPr>
      <w:b w:val="0"/>
      <w:sz w:val="24"/>
    </w:rPr>
  </w:style>
  <w:style w:type="paragraph" w:customStyle="1" w:styleId="ESListBullet">
    <w:name w:val="ES List Bullet"/>
    <w:basedOn w:val="ESParagraph"/>
    <w:qFormat/>
    <w:rsid w:val="00223CE9"/>
    <w:pPr>
      <w:numPr>
        <w:numId w:val="16"/>
      </w:numPr>
    </w:pPr>
  </w:style>
  <w:style w:type="paragraph" w:customStyle="1" w:styleId="ESListNumber">
    <w:name w:val="ES List Number"/>
    <w:basedOn w:val="ESParagraph"/>
    <w:qFormat/>
    <w:rsid w:val="00223CE9"/>
    <w:pPr>
      <w:numPr>
        <w:numId w:val="17"/>
      </w:numPr>
    </w:pPr>
  </w:style>
  <w:style w:type="paragraph" w:customStyle="1" w:styleId="ESParagraph">
    <w:name w:val="ES Paragraph"/>
    <w:basedOn w:val="Normal"/>
    <w:qFormat/>
    <w:rsid w:val="00223CE9"/>
    <w:rPr>
      <w:rFonts w:asciiTheme="majorHAnsi" w:hAnsiTheme="majorHAnsi"/>
      <w:color w:val="000000" w:themeColor="text1"/>
    </w:rPr>
  </w:style>
  <w:style w:type="paragraph" w:customStyle="1" w:styleId="ESParagraphContinued">
    <w:name w:val="ES Paragraph Continued"/>
    <w:basedOn w:val="ESParagraph"/>
    <w:next w:val="ESParagraph"/>
    <w:qFormat/>
    <w:rsid w:val="00223CE9"/>
    <w:pPr>
      <w:spacing w:before="160"/>
    </w:pPr>
  </w:style>
  <w:style w:type="paragraph" w:customStyle="1" w:styleId="ExhibitSource">
    <w:name w:val="Exhibit Source"/>
    <w:basedOn w:val="TableTextLeft"/>
    <w:qFormat/>
    <w:rsid w:val="00223CE9"/>
    <w:pPr>
      <w:spacing w:after="60"/>
      <w:ind w:left="792" w:hanging="792"/>
    </w:pPr>
  </w:style>
  <w:style w:type="paragraph" w:customStyle="1" w:styleId="ExhibitSignificance">
    <w:name w:val="Exhibit Significance"/>
    <w:basedOn w:val="TableTextLeft"/>
    <w:qFormat/>
    <w:rsid w:val="00223CE9"/>
    <w:pPr>
      <w:tabs>
        <w:tab w:val="right" w:pos="180"/>
        <w:tab w:val="left" w:pos="270"/>
      </w:tabs>
      <w:spacing w:after="60"/>
      <w:ind w:left="270" w:hanging="270"/>
    </w:pPr>
  </w:style>
  <w:style w:type="paragraph" w:customStyle="1" w:styleId="ExhibitTitle">
    <w:name w:val="Exhibit Title"/>
    <w:basedOn w:val="TableTextLeft"/>
    <w:qFormat/>
    <w:rsid w:val="00223CE9"/>
    <w:pPr>
      <w:keepNext/>
      <w:keepLines/>
      <w:spacing w:after="40"/>
    </w:pPr>
    <w:rPr>
      <w:b/>
      <w:sz w:val="20"/>
    </w:rPr>
  </w:style>
  <w:style w:type="paragraph" w:customStyle="1" w:styleId="FAQQuestion">
    <w:name w:val="FAQ Question"/>
    <w:basedOn w:val="H1"/>
    <w:next w:val="ParagraphContinued"/>
    <w:qFormat/>
    <w:rsid w:val="00223CE9"/>
    <w:rPr>
      <w:color w:val="0B2949" w:themeColor="accent1"/>
    </w:rPr>
  </w:style>
  <w:style w:type="paragraph" w:customStyle="1" w:styleId="Feature1">
    <w:name w:val="Feature1"/>
    <w:basedOn w:val="Normal"/>
    <w:semiHidden/>
    <w:qFormat/>
    <w:rsid w:val="00223CE9"/>
    <w:pPr>
      <w:spacing w:after="0"/>
    </w:pPr>
  </w:style>
  <w:style w:type="paragraph" w:customStyle="1" w:styleId="Feature1Title">
    <w:name w:val="Feature1 Title"/>
    <w:basedOn w:val="H1"/>
    <w:next w:val="Feature1"/>
    <w:semiHidden/>
    <w:qFormat/>
    <w:rsid w:val="00223CE9"/>
  </w:style>
  <w:style w:type="paragraph" w:customStyle="1" w:styleId="Feature1ListBullet">
    <w:name w:val="Feature1 List Bullet"/>
    <w:basedOn w:val="Feature1"/>
    <w:semiHidden/>
    <w:qFormat/>
    <w:rsid w:val="00223CE9"/>
  </w:style>
  <w:style w:type="paragraph" w:customStyle="1" w:styleId="Feature1ListNumber">
    <w:name w:val="Feature1 List Number"/>
    <w:basedOn w:val="Feature1"/>
    <w:semiHidden/>
    <w:qFormat/>
    <w:rsid w:val="00223CE9"/>
  </w:style>
  <w:style w:type="paragraph" w:customStyle="1" w:styleId="Feature1Head">
    <w:name w:val="Feature1 Head"/>
    <w:basedOn w:val="Feature1Title"/>
    <w:next w:val="Feature1"/>
    <w:semiHidden/>
    <w:qFormat/>
    <w:rsid w:val="00223CE9"/>
    <w:pPr>
      <w:spacing w:after="80" w:line="240" w:lineRule="auto"/>
      <w:outlineLvl w:val="9"/>
    </w:pPr>
  </w:style>
  <w:style w:type="paragraph" w:customStyle="1" w:styleId="Feature20">
    <w:name w:val="Feature2"/>
    <w:basedOn w:val="Normal"/>
    <w:semiHidden/>
    <w:qFormat/>
    <w:rsid w:val="00223CE9"/>
    <w:pPr>
      <w:spacing w:after="0"/>
    </w:pPr>
  </w:style>
  <w:style w:type="paragraph" w:customStyle="1" w:styleId="Feature2Title">
    <w:name w:val="Feature2 Title"/>
    <w:basedOn w:val="H1"/>
    <w:semiHidden/>
    <w:qFormat/>
    <w:rsid w:val="00223CE9"/>
  </w:style>
  <w:style w:type="paragraph" w:customStyle="1" w:styleId="Feature2Head">
    <w:name w:val="Feature2 Head"/>
    <w:basedOn w:val="Feature2Title"/>
    <w:next w:val="Feature20"/>
    <w:semiHidden/>
    <w:qFormat/>
    <w:rsid w:val="00223CE9"/>
  </w:style>
  <w:style w:type="paragraph" w:customStyle="1" w:styleId="Feature2ListBullet">
    <w:name w:val="Feature2 List Bullet"/>
    <w:basedOn w:val="Feature20"/>
    <w:semiHidden/>
    <w:qFormat/>
    <w:rsid w:val="00223CE9"/>
  </w:style>
  <w:style w:type="paragraph" w:customStyle="1" w:styleId="Feature2ListNumber">
    <w:name w:val="Feature2 List Number"/>
    <w:basedOn w:val="Feature20"/>
    <w:semiHidden/>
    <w:qFormat/>
    <w:rsid w:val="00223CE9"/>
  </w:style>
  <w:style w:type="paragraph" w:customStyle="1" w:styleId="Feature1ListHead">
    <w:name w:val="Feature1 List Head"/>
    <w:basedOn w:val="Feature1"/>
    <w:next w:val="Feature1ListBullet"/>
    <w:semiHidden/>
    <w:qFormat/>
    <w:rsid w:val="00223CE9"/>
    <w:rPr>
      <w:b/>
    </w:rPr>
  </w:style>
  <w:style w:type="paragraph" w:customStyle="1" w:styleId="Feature2ListHead">
    <w:name w:val="Feature2 List Head"/>
    <w:basedOn w:val="Feature20"/>
    <w:next w:val="Feature2ListBullet"/>
    <w:semiHidden/>
    <w:qFormat/>
    <w:rsid w:val="00223CE9"/>
    <w:rPr>
      <w:b/>
    </w:rPr>
  </w:style>
  <w:style w:type="paragraph" w:customStyle="1" w:styleId="FigureFootnote">
    <w:name w:val="Figure Footnote"/>
    <w:basedOn w:val="ExhibitFootnote"/>
    <w:qFormat/>
    <w:rsid w:val="00223CE9"/>
  </w:style>
  <w:style w:type="paragraph" w:customStyle="1" w:styleId="FigureSignificance">
    <w:name w:val="Figure Significance"/>
    <w:basedOn w:val="ExhibitSignificance"/>
    <w:qFormat/>
    <w:rsid w:val="00223CE9"/>
  </w:style>
  <w:style w:type="paragraph" w:customStyle="1" w:styleId="FigureSource">
    <w:name w:val="Figure Source"/>
    <w:basedOn w:val="ExhibitSource"/>
    <w:qFormat/>
    <w:rsid w:val="00223CE9"/>
  </w:style>
  <w:style w:type="paragraph" w:customStyle="1" w:styleId="FigureTitle">
    <w:name w:val="Figure Title"/>
    <w:basedOn w:val="ExhibitTitle"/>
    <w:qFormat/>
    <w:rsid w:val="00223CE9"/>
  </w:style>
  <w:style w:type="paragraph" w:customStyle="1" w:styleId="H2Checklist">
    <w:name w:val="H2_Checklist"/>
    <w:basedOn w:val="H1"/>
    <w:next w:val="ParagraphContinued"/>
    <w:qFormat/>
    <w:rsid w:val="00223CE9"/>
    <w:pPr>
      <w:keepNext/>
      <w:keepLines/>
      <w:pBdr>
        <w:bottom w:val="none" w:sz="0" w:space="0" w:color="auto"/>
      </w:pBdr>
      <w:spacing w:before="360"/>
      <w:outlineLvl w:val="2"/>
    </w:pPr>
    <w:rPr>
      <w:szCs w:val="44"/>
    </w:rPr>
  </w:style>
  <w:style w:type="paragraph" w:customStyle="1" w:styleId="H3">
    <w:name w:val="H3"/>
    <w:next w:val="ParagraphContinued"/>
    <w:qFormat/>
    <w:rsid w:val="00223CE9"/>
    <w:pPr>
      <w:keepNext/>
      <w:keepLines/>
      <w:spacing w:before="240" w:after="160" w:line="264" w:lineRule="auto"/>
      <w:outlineLvl w:val="3"/>
    </w:pPr>
    <w:rPr>
      <w:rFonts w:asciiTheme="minorHAnsi" w:eastAsiaTheme="minorHAnsi" w:hAnsiTheme="minorHAnsi" w:cstheme="minorBidi"/>
      <w:b/>
      <w:bCs/>
      <w:color w:val="5B6771" w:themeColor="accent3"/>
      <w:szCs w:val="36"/>
      <w:lang w:val="en-US"/>
    </w:rPr>
  </w:style>
  <w:style w:type="paragraph" w:customStyle="1" w:styleId="H4">
    <w:name w:val="H4"/>
    <w:basedOn w:val="H1"/>
    <w:next w:val="ParagraphContinued"/>
    <w:qFormat/>
    <w:rsid w:val="00223CE9"/>
    <w:pPr>
      <w:outlineLvl w:val="4"/>
    </w:pPr>
    <w:rPr>
      <w:rFonts w:asciiTheme="minorHAnsi" w:hAnsiTheme="minorHAnsi"/>
      <w:b w:val="0"/>
      <w:i/>
      <w:sz w:val="22"/>
    </w:rPr>
  </w:style>
  <w:style w:type="paragraph" w:styleId="Index1">
    <w:name w:val="index 1"/>
    <w:basedOn w:val="Normal"/>
    <w:next w:val="Normal"/>
    <w:autoRedefine/>
    <w:semiHidden/>
    <w:rsid w:val="00223CE9"/>
    <w:pPr>
      <w:spacing w:after="0" w:line="240" w:lineRule="auto"/>
      <w:ind w:left="200" w:hanging="200"/>
    </w:pPr>
  </w:style>
  <w:style w:type="paragraph" w:styleId="IndexHeading">
    <w:name w:val="index heading"/>
    <w:basedOn w:val="Normal"/>
    <w:next w:val="Index1"/>
    <w:semiHidden/>
    <w:rsid w:val="00223CE9"/>
    <w:rPr>
      <w:rFonts w:asciiTheme="majorHAnsi" w:eastAsiaTheme="majorEastAsia" w:hAnsiTheme="majorHAnsi" w:cstheme="majorBidi"/>
      <w:b/>
      <w:bCs/>
    </w:rPr>
  </w:style>
  <w:style w:type="paragraph" w:customStyle="1" w:styleId="Introduction">
    <w:name w:val="Introduction"/>
    <w:basedOn w:val="Normal"/>
    <w:qFormat/>
    <w:rsid w:val="00223CE9"/>
    <w:pPr>
      <w:spacing w:after="0"/>
    </w:pPr>
    <w:rPr>
      <w:rFonts w:asciiTheme="majorHAnsi" w:hAnsiTheme="majorHAnsi"/>
      <w:color w:val="000000" w:themeColor="text1"/>
    </w:rPr>
  </w:style>
  <w:style w:type="paragraph" w:styleId="MacroText">
    <w:name w:val="macro"/>
    <w:link w:val="MacroTextChar"/>
    <w:semiHidden/>
    <w:rsid w:val="00223CE9"/>
    <w:pPr>
      <w:tabs>
        <w:tab w:val="left" w:pos="480"/>
        <w:tab w:val="left" w:pos="960"/>
        <w:tab w:val="left" w:pos="1440"/>
        <w:tab w:val="left" w:pos="1920"/>
        <w:tab w:val="left" w:pos="2400"/>
        <w:tab w:val="left" w:pos="2880"/>
        <w:tab w:val="left" w:pos="3360"/>
        <w:tab w:val="left" w:pos="3840"/>
        <w:tab w:val="left" w:pos="4320"/>
      </w:tabs>
      <w:spacing w:line="264" w:lineRule="auto"/>
    </w:pPr>
    <w:rPr>
      <w:rFonts w:ascii="Consolas" w:eastAsiaTheme="minorHAnsi" w:hAnsi="Consolas" w:cstheme="minorBidi"/>
      <w:sz w:val="20"/>
      <w:szCs w:val="20"/>
      <w:lang w:val="en-US"/>
    </w:rPr>
  </w:style>
  <w:style w:type="character" w:customStyle="1" w:styleId="MacroTextChar">
    <w:name w:val="Macro Text Char"/>
    <w:basedOn w:val="DefaultParagraphFont"/>
    <w:link w:val="MacroText"/>
    <w:semiHidden/>
    <w:rsid w:val="00223CE9"/>
    <w:rPr>
      <w:rFonts w:ascii="Consolas" w:eastAsiaTheme="minorHAnsi" w:hAnsi="Consolas" w:cstheme="minorBidi"/>
      <w:sz w:val="20"/>
      <w:szCs w:val="20"/>
      <w:lang w:val="en-US"/>
    </w:rPr>
  </w:style>
  <w:style w:type="paragraph" w:customStyle="1" w:styleId="Notes">
    <w:name w:val="Notes"/>
    <w:basedOn w:val="Normal"/>
    <w:qFormat/>
    <w:rsid w:val="00223CE9"/>
    <w:rPr>
      <w:color w:val="046B5C" w:themeColor="text2"/>
    </w:rPr>
  </w:style>
  <w:style w:type="paragraph" w:customStyle="1" w:styleId="Pubinfo">
    <w:name w:val="Pubinfo"/>
    <w:basedOn w:val="Normal"/>
    <w:qFormat/>
    <w:rsid w:val="00223CE9"/>
    <w:rPr>
      <w:b/>
    </w:rPr>
  </w:style>
  <w:style w:type="paragraph" w:customStyle="1" w:styleId="PubinfoCategory">
    <w:name w:val="Pubinfo Category"/>
    <w:basedOn w:val="Pubinfo"/>
    <w:qFormat/>
    <w:rsid w:val="00223CE9"/>
  </w:style>
  <w:style w:type="paragraph" w:customStyle="1" w:styleId="PubinfoDate">
    <w:name w:val="Pubinfo Date"/>
    <w:basedOn w:val="PubinfoCategory"/>
    <w:qFormat/>
    <w:rsid w:val="00223CE9"/>
  </w:style>
  <w:style w:type="paragraph" w:customStyle="1" w:styleId="PubinfoHead">
    <w:name w:val="Pubinfo Head"/>
    <w:basedOn w:val="Pubinfo"/>
    <w:qFormat/>
    <w:rsid w:val="00223CE9"/>
  </w:style>
  <w:style w:type="paragraph" w:customStyle="1" w:styleId="PubinfoList">
    <w:name w:val="Pubinfo List"/>
    <w:basedOn w:val="Pubinfo"/>
    <w:qFormat/>
    <w:rsid w:val="00223CE9"/>
  </w:style>
  <w:style w:type="paragraph" w:customStyle="1" w:styleId="PubinfoNumber">
    <w:name w:val="Pubinfo Number"/>
    <w:basedOn w:val="Pubinfo"/>
    <w:qFormat/>
    <w:rsid w:val="00223CE9"/>
  </w:style>
  <w:style w:type="paragraph" w:styleId="Quote">
    <w:name w:val="Quote"/>
    <w:basedOn w:val="Normal"/>
    <w:link w:val="QuoteChar"/>
    <w:qFormat/>
    <w:rsid w:val="00223CE9"/>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223CE9"/>
    <w:rPr>
      <w:rFonts w:asciiTheme="majorHAnsi" w:eastAsiaTheme="minorHAnsi" w:hAnsiTheme="majorHAnsi" w:cstheme="minorBidi"/>
      <w:b/>
      <w:iCs/>
      <w:color w:val="0B2949" w:themeColor="accent1"/>
      <w:sz w:val="21"/>
      <w:szCs w:val="21"/>
      <w:lang w:val="en-US"/>
    </w:rPr>
  </w:style>
  <w:style w:type="paragraph" w:customStyle="1" w:styleId="QuoteAttribution">
    <w:name w:val="Quote Attribution"/>
    <w:basedOn w:val="Quote"/>
    <w:qFormat/>
    <w:rsid w:val="00223CE9"/>
    <w:pPr>
      <w:jc w:val="right"/>
    </w:pPr>
    <w:rPr>
      <w:i/>
    </w:rPr>
  </w:style>
  <w:style w:type="character" w:customStyle="1" w:styleId="SubtitleChar">
    <w:name w:val="Subtitle Char"/>
    <w:basedOn w:val="DefaultParagraphFont"/>
    <w:link w:val="Subtitle"/>
    <w:rsid w:val="00223CE9"/>
    <w:rPr>
      <w:rFonts w:asciiTheme="minorHAnsi" w:eastAsiaTheme="minorEastAsia" w:hAnsiTheme="minorHAnsi" w:cstheme="minorBidi"/>
      <w:color w:val="5A5A5A" w:themeColor="text1" w:themeTint="A5"/>
      <w:spacing w:val="15"/>
      <w:lang w:val="en-US"/>
    </w:rPr>
  </w:style>
  <w:style w:type="paragraph" w:customStyle="1" w:styleId="SidebarTitle">
    <w:name w:val="Sidebar Title"/>
    <w:basedOn w:val="H1"/>
    <w:next w:val="Sidebar"/>
    <w:qFormat/>
    <w:rsid w:val="00223CE9"/>
    <w:rPr>
      <w:color w:val="0B2949" w:themeColor="accent1"/>
      <w:sz w:val="22"/>
    </w:rPr>
  </w:style>
  <w:style w:type="paragraph" w:customStyle="1" w:styleId="SidebarHead">
    <w:name w:val="Sidebar Head"/>
    <w:basedOn w:val="SidebarTitle"/>
    <w:next w:val="Sidebar"/>
    <w:qFormat/>
    <w:rsid w:val="00223CE9"/>
    <w:pPr>
      <w:spacing w:before="100" w:after="80"/>
    </w:pPr>
  </w:style>
  <w:style w:type="paragraph" w:customStyle="1" w:styleId="TableFootnote">
    <w:name w:val="Table Footnote"/>
    <w:basedOn w:val="ExhibitFootnote"/>
    <w:qFormat/>
    <w:rsid w:val="00223CE9"/>
  </w:style>
  <w:style w:type="paragraph" w:customStyle="1" w:styleId="TableSignificance">
    <w:name w:val="Table Significance"/>
    <w:basedOn w:val="FigureSignificance"/>
    <w:qFormat/>
    <w:rsid w:val="00223CE9"/>
  </w:style>
  <w:style w:type="paragraph" w:customStyle="1" w:styleId="TableSource">
    <w:name w:val="Table Source"/>
    <w:basedOn w:val="FigureSource"/>
    <w:qFormat/>
    <w:rsid w:val="00223CE9"/>
  </w:style>
  <w:style w:type="paragraph" w:customStyle="1" w:styleId="TableTextRight">
    <w:name w:val="Table Text Right"/>
    <w:basedOn w:val="TableTextLeft"/>
    <w:qFormat/>
    <w:rsid w:val="00223CE9"/>
    <w:pPr>
      <w:jc w:val="right"/>
    </w:pPr>
  </w:style>
  <w:style w:type="paragraph" w:customStyle="1" w:styleId="TableTextDecimal">
    <w:name w:val="Table Text Decimal"/>
    <w:basedOn w:val="TableTextLeft"/>
    <w:qFormat/>
    <w:rsid w:val="00223CE9"/>
    <w:pPr>
      <w:tabs>
        <w:tab w:val="decimal" w:pos="576"/>
      </w:tabs>
    </w:pPr>
  </w:style>
  <w:style w:type="paragraph" w:customStyle="1" w:styleId="TableRowHead">
    <w:name w:val="Table Row Head"/>
    <w:basedOn w:val="TableTextLeft"/>
    <w:qFormat/>
    <w:rsid w:val="00223CE9"/>
    <w:rPr>
      <w:b/>
      <w:color w:val="auto"/>
    </w:rPr>
  </w:style>
  <w:style w:type="paragraph" w:customStyle="1" w:styleId="TableListNumber">
    <w:name w:val="Table List Number"/>
    <w:basedOn w:val="TableTextLeft"/>
    <w:qFormat/>
    <w:rsid w:val="00223CE9"/>
    <w:pPr>
      <w:numPr>
        <w:numId w:val="18"/>
      </w:numPr>
    </w:pPr>
  </w:style>
  <w:style w:type="paragraph" w:customStyle="1" w:styleId="TableListBullet">
    <w:name w:val="Table List Bullet"/>
    <w:basedOn w:val="TableTextLeft"/>
    <w:qFormat/>
    <w:rsid w:val="00223CE9"/>
    <w:pPr>
      <w:numPr>
        <w:numId w:val="19"/>
      </w:numPr>
    </w:pPr>
  </w:style>
  <w:style w:type="paragraph" w:customStyle="1" w:styleId="TableHeaderCenter">
    <w:name w:val="Table Header Center"/>
    <w:basedOn w:val="TableTextLeft"/>
    <w:qFormat/>
    <w:rsid w:val="00223CE9"/>
    <w:pPr>
      <w:keepNext/>
      <w:jc w:val="center"/>
    </w:pPr>
    <w:rPr>
      <w:b/>
      <w:color w:val="FFFFFF" w:themeColor="background1"/>
      <w:sz w:val="20"/>
    </w:rPr>
  </w:style>
  <w:style w:type="paragraph" w:customStyle="1" w:styleId="TableHeaderLeft">
    <w:name w:val="Table Header Left"/>
    <w:basedOn w:val="TableTextLeft"/>
    <w:qFormat/>
    <w:rsid w:val="00223CE9"/>
    <w:pPr>
      <w:keepNext/>
    </w:pPr>
    <w:rPr>
      <w:b/>
      <w:color w:val="FFFFFF" w:themeColor="background1"/>
      <w:sz w:val="20"/>
    </w:rPr>
  </w:style>
  <w:style w:type="paragraph" w:customStyle="1" w:styleId="TableTitle">
    <w:name w:val="Table Title"/>
    <w:basedOn w:val="ExhibitTitle"/>
    <w:qFormat/>
    <w:rsid w:val="00223CE9"/>
  </w:style>
  <w:style w:type="paragraph" w:customStyle="1" w:styleId="TableTextCentered">
    <w:name w:val="Table Text Centered"/>
    <w:basedOn w:val="TableTextLeft"/>
    <w:qFormat/>
    <w:rsid w:val="00223CE9"/>
    <w:pPr>
      <w:jc w:val="center"/>
    </w:pPr>
  </w:style>
  <w:style w:type="paragraph" w:styleId="TOC1">
    <w:name w:val="toc 1"/>
    <w:basedOn w:val="Normal"/>
    <w:next w:val="Normal"/>
    <w:qFormat/>
    <w:rsid w:val="00223CE9"/>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223CE9"/>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223CE9"/>
    <w:pPr>
      <w:tabs>
        <w:tab w:val="right" w:leader="dot" w:pos="9360"/>
      </w:tabs>
      <w:spacing w:after="100"/>
      <w:ind w:left="1296" w:hanging="432"/>
    </w:pPr>
    <w:rPr>
      <w:rFonts w:asciiTheme="majorHAnsi" w:hAnsiTheme="majorHAnsi"/>
    </w:rPr>
  </w:style>
  <w:style w:type="paragraph" w:styleId="TOCHeading">
    <w:name w:val="TOC Heading"/>
    <w:next w:val="TOC1"/>
    <w:qFormat/>
    <w:rsid w:val="00223CE9"/>
    <w:pPr>
      <w:spacing w:after="240" w:line="264" w:lineRule="auto"/>
    </w:pPr>
    <w:rPr>
      <w:rFonts w:asciiTheme="majorHAnsi" w:eastAsiaTheme="minorHAnsi" w:hAnsiTheme="majorHAnsi" w:cstheme="minorBidi"/>
      <w:b/>
      <w:sz w:val="28"/>
      <w:lang w:val="en-US"/>
    </w:rPr>
  </w:style>
  <w:style w:type="paragraph" w:styleId="List2">
    <w:name w:val="List 2"/>
    <w:basedOn w:val="Normal"/>
    <w:qFormat/>
    <w:rsid w:val="00223CE9"/>
    <w:pPr>
      <w:numPr>
        <w:ilvl w:val="1"/>
        <w:numId w:val="4"/>
      </w:numPr>
      <w:contextualSpacing/>
    </w:pPr>
  </w:style>
  <w:style w:type="paragraph" w:styleId="List3">
    <w:name w:val="List 3"/>
    <w:basedOn w:val="Normal"/>
    <w:qFormat/>
    <w:rsid w:val="00223CE9"/>
    <w:pPr>
      <w:numPr>
        <w:ilvl w:val="2"/>
        <w:numId w:val="4"/>
      </w:numPr>
      <w:contextualSpacing/>
    </w:pPr>
  </w:style>
  <w:style w:type="paragraph" w:customStyle="1" w:styleId="ListAlpha">
    <w:name w:val="List Alpha"/>
    <w:basedOn w:val="List"/>
    <w:qFormat/>
    <w:rsid w:val="00223CE9"/>
    <w:pPr>
      <w:numPr>
        <w:numId w:val="20"/>
      </w:numPr>
    </w:pPr>
    <w:rPr>
      <w:rFonts w:ascii="Arial" w:hAnsi="Arial"/>
      <w:sz w:val="20"/>
    </w:rPr>
  </w:style>
  <w:style w:type="paragraph" w:customStyle="1" w:styleId="ListAlpha2">
    <w:name w:val="List Alpha 2"/>
    <w:basedOn w:val="List2"/>
    <w:qFormat/>
    <w:rsid w:val="00223CE9"/>
    <w:pPr>
      <w:numPr>
        <w:ilvl w:val="0"/>
        <w:numId w:val="21"/>
      </w:numPr>
      <w:spacing w:after="80"/>
      <w:contextualSpacing w:val="0"/>
    </w:pPr>
  </w:style>
  <w:style w:type="paragraph" w:customStyle="1" w:styleId="ListAlpha3">
    <w:name w:val="List Alpha 3"/>
    <w:basedOn w:val="List3"/>
    <w:qFormat/>
    <w:rsid w:val="00223CE9"/>
    <w:pPr>
      <w:numPr>
        <w:ilvl w:val="0"/>
        <w:numId w:val="22"/>
      </w:numPr>
      <w:spacing w:after="80"/>
      <w:contextualSpacing w:val="0"/>
    </w:pPr>
  </w:style>
  <w:style w:type="paragraph" w:styleId="List4">
    <w:name w:val="List 4"/>
    <w:basedOn w:val="Normal"/>
    <w:qFormat/>
    <w:rsid w:val="00223CE9"/>
    <w:pPr>
      <w:numPr>
        <w:ilvl w:val="3"/>
        <w:numId w:val="4"/>
      </w:numPr>
      <w:contextualSpacing/>
    </w:pPr>
  </w:style>
  <w:style w:type="paragraph" w:customStyle="1" w:styleId="Outline1">
    <w:name w:val="Outline 1"/>
    <w:basedOn w:val="List"/>
    <w:semiHidden/>
    <w:qFormat/>
    <w:rsid w:val="00223CE9"/>
    <w:pPr>
      <w:numPr>
        <w:numId w:val="0"/>
      </w:numPr>
      <w:spacing w:after="0"/>
    </w:pPr>
  </w:style>
  <w:style w:type="paragraph" w:customStyle="1" w:styleId="Outline2">
    <w:name w:val="Outline 2"/>
    <w:basedOn w:val="List2"/>
    <w:semiHidden/>
    <w:qFormat/>
    <w:rsid w:val="00223CE9"/>
    <w:pPr>
      <w:numPr>
        <w:numId w:val="23"/>
      </w:numPr>
      <w:spacing w:after="0"/>
    </w:pPr>
  </w:style>
  <w:style w:type="paragraph" w:customStyle="1" w:styleId="Outline3">
    <w:name w:val="Outline 3"/>
    <w:basedOn w:val="List3"/>
    <w:semiHidden/>
    <w:qFormat/>
    <w:rsid w:val="00223CE9"/>
    <w:pPr>
      <w:numPr>
        <w:numId w:val="23"/>
      </w:numPr>
      <w:spacing w:after="0"/>
    </w:pPr>
  </w:style>
  <w:style w:type="paragraph" w:customStyle="1" w:styleId="Outline4">
    <w:name w:val="Outline 4"/>
    <w:basedOn w:val="List4"/>
    <w:semiHidden/>
    <w:qFormat/>
    <w:rsid w:val="00223CE9"/>
    <w:pPr>
      <w:numPr>
        <w:ilvl w:val="0"/>
        <w:numId w:val="0"/>
      </w:numPr>
      <w:spacing w:after="0"/>
      <w:ind w:left="1440" w:hanging="360"/>
    </w:pPr>
  </w:style>
  <w:style w:type="character" w:customStyle="1" w:styleId="BoldItalic">
    <w:name w:val="Bold Italic"/>
    <w:basedOn w:val="DefaultParagraphFont"/>
    <w:qFormat/>
    <w:rsid w:val="00223CE9"/>
    <w:rPr>
      <w:b/>
      <w:i/>
    </w:rPr>
  </w:style>
  <w:style w:type="character" w:customStyle="1" w:styleId="BoldUnderline">
    <w:name w:val="Bold Underline"/>
    <w:basedOn w:val="DefaultParagraphFont"/>
    <w:qFormat/>
    <w:rsid w:val="00223CE9"/>
    <w:rPr>
      <w:b/>
      <w:u w:val="single"/>
    </w:rPr>
  </w:style>
  <w:style w:type="character" w:customStyle="1" w:styleId="Default">
    <w:name w:val="Default"/>
    <w:basedOn w:val="DefaultParagraphFont"/>
    <w:qFormat/>
    <w:rsid w:val="00223CE9"/>
  </w:style>
  <w:style w:type="character" w:customStyle="1" w:styleId="HighlightBlue">
    <w:name w:val="Highlight Blue"/>
    <w:basedOn w:val="DefaultParagraphFont"/>
    <w:semiHidden/>
    <w:qFormat/>
    <w:rsid w:val="00223CE9"/>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223CE9"/>
    <w:rPr>
      <w:bdr w:val="none" w:sz="0" w:space="0" w:color="auto"/>
      <w:shd w:val="clear" w:color="auto" w:fill="FCF0D1" w:themeFill="accent4" w:themeFillTint="33"/>
    </w:rPr>
  </w:style>
  <w:style w:type="character" w:customStyle="1" w:styleId="RunIn">
    <w:name w:val="Run In"/>
    <w:basedOn w:val="DefaultParagraphFont"/>
    <w:qFormat/>
    <w:rsid w:val="00223CE9"/>
    <w:rPr>
      <w:b/>
      <w:color w:val="0B2949" w:themeColor="accent1"/>
    </w:rPr>
  </w:style>
  <w:style w:type="character" w:customStyle="1" w:styleId="TableTextTight">
    <w:name w:val="Table Text Tight"/>
    <w:basedOn w:val="DefaultParagraphFont"/>
    <w:qFormat/>
    <w:rsid w:val="00223CE9"/>
    <w:rPr>
      <w:sz w:val="16"/>
    </w:rPr>
  </w:style>
  <w:style w:type="character" w:customStyle="1" w:styleId="TitleSubtitle">
    <w:name w:val="Title_Subtitle"/>
    <w:basedOn w:val="DefaultParagraphFont"/>
    <w:qFormat/>
    <w:rsid w:val="00223CE9"/>
    <w:rPr>
      <w:b/>
    </w:rPr>
  </w:style>
  <w:style w:type="table" w:customStyle="1" w:styleId="MathUBaseTable">
    <w:name w:val="MathU Base Table"/>
    <w:basedOn w:val="TableNormal"/>
    <w:uiPriority w:val="99"/>
    <w:rsid w:val="00223CE9"/>
    <w:pPr>
      <w:spacing w:before="40" w:after="20" w:line="240" w:lineRule="auto"/>
    </w:pPr>
    <w:rPr>
      <w:rFonts w:asciiTheme="majorHAnsi" w:eastAsiaTheme="minorHAnsi" w:hAnsiTheme="majorHAnsi" w:cstheme="minorBidi"/>
      <w:sz w:val="18"/>
      <w:lang w:val="en-US"/>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223CE9"/>
    <w:rPr>
      <w:color w:val="808080"/>
    </w:rPr>
  </w:style>
  <w:style w:type="paragraph" w:customStyle="1" w:styleId="TableTextDecimalWide">
    <w:name w:val="Table Text Decimal Wide"/>
    <w:basedOn w:val="TableTextDecimal"/>
    <w:qFormat/>
    <w:rsid w:val="00223CE9"/>
    <w:pPr>
      <w:tabs>
        <w:tab w:val="clear" w:pos="576"/>
        <w:tab w:val="decimal" w:pos="864"/>
      </w:tabs>
    </w:pPr>
  </w:style>
  <w:style w:type="paragraph" w:customStyle="1" w:styleId="TableTextDecimalNarrow">
    <w:name w:val="Table Text Decimal Narrow"/>
    <w:basedOn w:val="TableTextDecimalWide"/>
    <w:qFormat/>
    <w:rsid w:val="00223CE9"/>
    <w:pPr>
      <w:tabs>
        <w:tab w:val="clear" w:pos="864"/>
        <w:tab w:val="decimal" w:pos="360"/>
      </w:tabs>
    </w:pPr>
  </w:style>
  <w:style w:type="paragraph" w:styleId="ListBullet4">
    <w:name w:val="List Bullet 4"/>
    <w:basedOn w:val="Normal"/>
    <w:semiHidden/>
    <w:rsid w:val="00223CE9"/>
    <w:pPr>
      <w:numPr>
        <w:numId w:val="7"/>
      </w:numPr>
      <w:contextualSpacing/>
    </w:pPr>
  </w:style>
  <w:style w:type="paragraph" w:customStyle="1" w:styleId="TitleRule">
    <w:name w:val="Title Rule"/>
    <w:basedOn w:val="Normal"/>
    <w:qFormat/>
    <w:rsid w:val="00223CE9"/>
    <w:pPr>
      <w:keepNext/>
      <w:spacing w:before="240" w:after="80"/>
    </w:pPr>
  </w:style>
  <w:style w:type="paragraph" w:styleId="ListBullet5">
    <w:name w:val="List Bullet 5"/>
    <w:basedOn w:val="Normal"/>
    <w:semiHidden/>
    <w:rsid w:val="00223CE9"/>
    <w:pPr>
      <w:numPr>
        <w:numId w:val="8"/>
      </w:numPr>
      <w:contextualSpacing/>
    </w:pPr>
  </w:style>
  <w:style w:type="paragraph" w:styleId="ListNumber5">
    <w:name w:val="List Number 5"/>
    <w:basedOn w:val="Normal"/>
    <w:semiHidden/>
    <w:rsid w:val="00223CE9"/>
    <w:pPr>
      <w:numPr>
        <w:numId w:val="12"/>
      </w:numPr>
      <w:contextualSpacing/>
    </w:pPr>
  </w:style>
  <w:style w:type="paragraph" w:customStyle="1" w:styleId="Sidebar">
    <w:name w:val="Sidebar"/>
    <w:basedOn w:val="Normal"/>
    <w:qFormat/>
    <w:rsid w:val="00223CE9"/>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223CE9"/>
    <w:pPr>
      <w:numPr>
        <w:numId w:val="24"/>
      </w:numPr>
    </w:pPr>
  </w:style>
  <w:style w:type="paragraph" w:customStyle="1" w:styleId="SidebarListNumber">
    <w:name w:val="Sidebar List Number"/>
    <w:basedOn w:val="Sidebar"/>
    <w:qFormat/>
    <w:rsid w:val="00223CE9"/>
    <w:pPr>
      <w:numPr>
        <w:numId w:val="25"/>
      </w:numPr>
      <w:adjustRightInd w:val="0"/>
      <w:spacing w:line="264" w:lineRule="auto"/>
    </w:pPr>
  </w:style>
  <w:style w:type="paragraph" w:customStyle="1" w:styleId="TableListBullet2">
    <w:name w:val="Table List Bullet 2"/>
    <w:basedOn w:val="TableListBullet"/>
    <w:qFormat/>
    <w:rsid w:val="00223CE9"/>
    <w:pPr>
      <w:numPr>
        <w:numId w:val="26"/>
      </w:numPr>
    </w:pPr>
  </w:style>
  <w:style w:type="paragraph" w:customStyle="1" w:styleId="TableListNumber2">
    <w:name w:val="Table List Number 2"/>
    <w:basedOn w:val="TableListNumber"/>
    <w:qFormat/>
    <w:rsid w:val="00223CE9"/>
    <w:pPr>
      <w:numPr>
        <w:numId w:val="27"/>
      </w:numPr>
    </w:pPr>
  </w:style>
  <w:style w:type="paragraph" w:styleId="ListContinue3">
    <w:name w:val="List Continue 3"/>
    <w:basedOn w:val="Normal"/>
    <w:qFormat/>
    <w:rsid w:val="00223CE9"/>
    <w:pPr>
      <w:spacing w:after="80"/>
      <w:ind w:left="1080"/>
    </w:pPr>
    <w:rPr>
      <w:sz w:val="20"/>
    </w:rPr>
  </w:style>
  <w:style w:type="paragraph" w:styleId="List5">
    <w:name w:val="List 5"/>
    <w:basedOn w:val="Normal"/>
    <w:qFormat/>
    <w:rsid w:val="00223CE9"/>
    <w:pPr>
      <w:numPr>
        <w:ilvl w:val="4"/>
        <w:numId w:val="4"/>
      </w:numPr>
      <w:contextualSpacing/>
    </w:pPr>
  </w:style>
  <w:style w:type="character" w:styleId="UnresolvedMention">
    <w:name w:val="Unresolved Mention"/>
    <w:basedOn w:val="DefaultParagraphFont"/>
    <w:semiHidden/>
    <w:rsid w:val="00223CE9"/>
    <w:rPr>
      <w:color w:val="605E5C"/>
      <w:shd w:val="clear" w:color="auto" w:fill="E1DFDD"/>
    </w:rPr>
  </w:style>
  <w:style w:type="character" w:customStyle="1" w:styleId="H1Char">
    <w:name w:val="H1 Char"/>
    <w:basedOn w:val="DefaultParagraphFont"/>
    <w:link w:val="H1"/>
    <w:rsid w:val="00223CE9"/>
    <w:rPr>
      <w:rFonts w:eastAsiaTheme="minorHAnsi" w:cstheme="minorBidi"/>
      <w:b/>
      <w:bCs/>
      <w:color w:val="000000" w:themeColor="text1"/>
      <w:sz w:val="36"/>
      <w:szCs w:val="36"/>
      <w:lang w:val="en-US"/>
    </w:rPr>
  </w:style>
  <w:style w:type="paragraph" w:customStyle="1" w:styleId="ListHead">
    <w:name w:val="List Head"/>
    <w:basedOn w:val="Paragraph"/>
    <w:qFormat/>
    <w:rsid w:val="00223CE9"/>
    <w:pPr>
      <w:spacing w:before="240" w:after="0"/>
    </w:pPr>
    <w:rPr>
      <w:b/>
    </w:rPr>
  </w:style>
  <w:style w:type="character" w:customStyle="1" w:styleId="Bold">
    <w:name w:val="Bold"/>
    <w:basedOn w:val="DefaultParagraphFont"/>
    <w:qFormat/>
    <w:rsid w:val="00223CE9"/>
    <w:rPr>
      <w:b/>
    </w:rPr>
  </w:style>
  <w:style w:type="character" w:customStyle="1" w:styleId="Italic">
    <w:name w:val="Italic"/>
    <w:basedOn w:val="DefaultParagraphFont"/>
    <w:qFormat/>
    <w:rsid w:val="00223CE9"/>
    <w:rPr>
      <w:i/>
    </w:rPr>
  </w:style>
  <w:style w:type="paragraph" w:customStyle="1" w:styleId="mathematicaorg">
    <w:name w:val="mathematica.org"/>
    <w:qFormat/>
    <w:rsid w:val="00223CE9"/>
    <w:pPr>
      <w:spacing w:after="100" w:line="240" w:lineRule="auto"/>
      <w:jc w:val="right"/>
    </w:pPr>
    <w:rPr>
      <w:rFonts w:asciiTheme="majorHAnsi" w:eastAsia="Times New Roman" w:hAnsiTheme="majorHAnsi" w:cs="Times New Roman"/>
      <w:noProof/>
      <w:sz w:val="20"/>
      <w:szCs w:val="19"/>
      <w:lang w:val="en-US"/>
    </w:rPr>
  </w:style>
  <w:style w:type="table" w:customStyle="1" w:styleId="CoverTable">
    <w:name w:val="Cover Table"/>
    <w:basedOn w:val="TableNormal"/>
    <w:uiPriority w:val="99"/>
    <w:rsid w:val="00223CE9"/>
    <w:pPr>
      <w:spacing w:line="240" w:lineRule="auto"/>
    </w:pPr>
    <w:rPr>
      <w:rFonts w:ascii="Georgia" w:eastAsiaTheme="minorEastAsia" w:hAnsi="Georgia" w:cstheme="minorBidi"/>
      <w:szCs w:val="24"/>
      <w:lang w:val="en-US"/>
    </w:rPr>
    <w:tblPr/>
    <w:tcPr>
      <w:noWrap/>
      <w:tcMar>
        <w:left w:w="0" w:type="dxa"/>
        <w:right w:w="0" w:type="dxa"/>
      </w:tcMar>
    </w:tcPr>
  </w:style>
  <w:style w:type="paragraph" w:customStyle="1" w:styleId="CoverRFP">
    <w:name w:val="Cover RFP"/>
    <w:basedOn w:val="CoverDate"/>
    <w:qFormat/>
    <w:rsid w:val="00223CE9"/>
    <w:pPr>
      <w:spacing w:before="3000" w:after="0" w:line="252" w:lineRule="auto"/>
    </w:pPr>
    <w:rPr>
      <w:rFonts w:eastAsia="Times New Roman" w:cs="Times New Roman"/>
      <w:bCs w:val="0"/>
      <w:spacing w:val="2"/>
      <w:szCs w:val="20"/>
    </w:rPr>
  </w:style>
  <w:style w:type="numbering" w:customStyle="1" w:styleId="Feature2">
    <w:name w:val="Feature 2"/>
    <w:semiHidden/>
    <w:rsid w:val="00223CE9"/>
    <w:pPr>
      <w:numPr>
        <w:numId w:val="28"/>
      </w:numPr>
    </w:pPr>
  </w:style>
  <w:style w:type="paragraph" w:customStyle="1" w:styleId="Covertextborder">
    <w:name w:val="Cover text border"/>
    <w:qFormat/>
    <w:rsid w:val="00223CE9"/>
    <w:pPr>
      <w:pBdr>
        <w:bottom w:val="single" w:sz="36" w:space="1" w:color="F1B51C" w:themeColor="accent4"/>
      </w:pBdr>
      <w:spacing w:before="120" w:after="480" w:line="240" w:lineRule="auto"/>
      <w:ind w:right="6480"/>
    </w:pPr>
    <w:rPr>
      <w:rFonts w:eastAsiaTheme="minorHAnsi"/>
      <w:color w:val="0B2949" w:themeColor="accent1"/>
      <w:spacing w:val="2"/>
      <w:sz w:val="8"/>
      <w:szCs w:val="4"/>
      <w:lang w:val="en-US"/>
    </w:rPr>
  </w:style>
  <w:style w:type="paragraph" w:customStyle="1" w:styleId="CoverRFPNumber">
    <w:name w:val="Cover RFP Number"/>
    <w:qFormat/>
    <w:rsid w:val="00223CE9"/>
    <w:pPr>
      <w:widowControl w:val="0"/>
      <w:spacing w:before="1200" w:line="252" w:lineRule="auto"/>
    </w:pPr>
    <w:rPr>
      <w:rFonts w:eastAsiaTheme="minorHAnsi"/>
      <w:b/>
      <w:color w:val="0B2949" w:themeColor="accent1"/>
      <w:spacing w:val="2"/>
      <w:sz w:val="24"/>
      <w:szCs w:val="24"/>
      <w:lang w:val="en-US"/>
    </w:rPr>
  </w:style>
  <w:style w:type="paragraph" w:customStyle="1" w:styleId="CoverProposalVolume">
    <w:name w:val="Cover Proposal Volume"/>
    <w:qFormat/>
    <w:rsid w:val="00223CE9"/>
    <w:pPr>
      <w:spacing w:line="252" w:lineRule="auto"/>
    </w:pPr>
    <w:rPr>
      <w:rFonts w:eastAsiaTheme="minorHAnsi"/>
      <w:b/>
      <w:color w:val="0B2949" w:themeColor="accent1"/>
      <w:spacing w:val="2"/>
      <w:sz w:val="24"/>
      <w:szCs w:val="24"/>
      <w:lang w:val="en-US"/>
    </w:rPr>
  </w:style>
  <w:style w:type="paragraph" w:customStyle="1" w:styleId="Reference">
    <w:name w:val="Reference"/>
    <w:basedOn w:val="ListContinue"/>
    <w:qFormat/>
    <w:rsid w:val="00223CE9"/>
    <w:pPr>
      <w:keepLines/>
      <w:ind w:hanging="360"/>
    </w:pPr>
  </w:style>
  <w:style w:type="paragraph" w:styleId="TOC4">
    <w:name w:val="toc 4"/>
    <w:basedOn w:val="Normal"/>
    <w:next w:val="Normal"/>
    <w:qFormat/>
    <w:rsid w:val="00223CE9"/>
    <w:pPr>
      <w:spacing w:after="100"/>
      <w:ind w:left="1728" w:hanging="432"/>
    </w:pPr>
    <w:rPr>
      <w:rFonts w:asciiTheme="majorHAnsi" w:hAnsiTheme="majorHAnsi"/>
    </w:rPr>
  </w:style>
  <w:style w:type="paragraph" w:customStyle="1" w:styleId="Disclaimer">
    <w:name w:val="Disclaimer"/>
    <w:basedOn w:val="Footer"/>
    <w:qFormat/>
    <w:rsid w:val="00223CE9"/>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223CE9"/>
    <w:rPr>
      <w:vertAlign w:val="subscript"/>
    </w:rPr>
  </w:style>
  <w:style w:type="paragraph" w:styleId="Salutation">
    <w:name w:val="Salutation"/>
    <w:basedOn w:val="Normal"/>
    <w:next w:val="Paragraph"/>
    <w:link w:val="SalutationChar"/>
    <w:qFormat/>
    <w:rsid w:val="00223CE9"/>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223CE9"/>
    <w:rPr>
      <w:rFonts w:asciiTheme="minorHAnsi" w:eastAsiaTheme="minorHAnsi" w:hAnsiTheme="minorHAnsi" w:cstheme="minorBidi"/>
      <w:lang w:val="en-US"/>
    </w:rPr>
  </w:style>
  <w:style w:type="numbering" w:styleId="111111">
    <w:name w:val="Outline List 2"/>
    <w:basedOn w:val="NoList"/>
    <w:semiHidden/>
    <w:unhideWhenUsed/>
    <w:rsid w:val="00223CE9"/>
    <w:pPr>
      <w:numPr>
        <w:numId w:val="14"/>
      </w:numPr>
    </w:pPr>
  </w:style>
  <w:style w:type="character" w:styleId="Hyperlink">
    <w:name w:val="Hyperlink"/>
    <w:unhideWhenUsed/>
    <w:qFormat/>
    <w:rsid w:val="00223CE9"/>
    <w:rPr>
      <w:b/>
      <w:color w:val="195CA5" w:themeColor="accent1" w:themeTint="BF"/>
      <w:u w:val="single"/>
    </w:rPr>
  </w:style>
  <w:style w:type="character" w:customStyle="1" w:styleId="Superscript">
    <w:name w:val="Superscript"/>
    <w:basedOn w:val="DefaultParagraphFont"/>
    <w:qFormat/>
    <w:rsid w:val="00223CE9"/>
    <w:rPr>
      <w:vertAlign w:val="superscript"/>
    </w:rPr>
  </w:style>
  <w:style w:type="character" w:customStyle="1" w:styleId="Underlinewhite">
    <w:name w:val="Underline white"/>
    <w:qFormat/>
    <w:rsid w:val="00223CE9"/>
    <w:rPr>
      <w:color w:val="FFFFFF" w:themeColor="background1"/>
      <w:u w:val="dotted"/>
    </w:rPr>
  </w:style>
  <w:style w:type="paragraph" w:styleId="FootnoteText">
    <w:name w:val="footnote text"/>
    <w:basedOn w:val="Normal"/>
    <w:link w:val="FootnoteTextChar"/>
    <w:qFormat/>
    <w:rsid w:val="00223CE9"/>
    <w:pPr>
      <w:spacing w:after="0" w:line="240" w:lineRule="auto"/>
    </w:pPr>
    <w:rPr>
      <w:sz w:val="20"/>
      <w:szCs w:val="20"/>
    </w:rPr>
  </w:style>
  <w:style w:type="character" w:customStyle="1" w:styleId="FootnoteTextChar">
    <w:name w:val="Footnote Text Char"/>
    <w:basedOn w:val="DefaultParagraphFont"/>
    <w:link w:val="FootnoteText"/>
    <w:rsid w:val="00223CE9"/>
    <w:rPr>
      <w:rFonts w:asciiTheme="minorHAnsi" w:eastAsiaTheme="minorHAnsi" w:hAnsiTheme="minorHAnsi" w:cstheme="minorBidi"/>
      <w:sz w:val="20"/>
      <w:szCs w:val="20"/>
      <w:lang w:val="en-US"/>
    </w:rPr>
  </w:style>
  <w:style w:type="character" w:styleId="FootnoteReference">
    <w:name w:val="footnote reference"/>
    <w:basedOn w:val="DefaultParagraphFont"/>
    <w:qFormat/>
    <w:rsid w:val="00223CE9"/>
    <w:rPr>
      <w:vertAlign w:val="superscript"/>
    </w:rPr>
  </w:style>
  <w:style w:type="paragraph" w:styleId="EndnoteText">
    <w:name w:val="endnote text"/>
    <w:basedOn w:val="Normal"/>
    <w:link w:val="EndnoteTextChar"/>
    <w:qFormat/>
    <w:rsid w:val="00223CE9"/>
    <w:pPr>
      <w:spacing w:after="0"/>
    </w:pPr>
    <w:rPr>
      <w:sz w:val="20"/>
      <w:szCs w:val="20"/>
    </w:rPr>
  </w:style>
  <w:style w:type="character" w:customStyle="1" w:styleId="EndnoteTextChar">
    <w:name w:val="Endnote Text Char"/>
    <w:basedOn w:val="DefaultParagraphFont"/>
    <w:link w:val="EndnoteText"/>
    <w:rsid w:val="00223CE9"/>
    <w:rPr>
      <w:rFonts w:asciiTheme="minorHAnsi" w:eastAsiaTheme="minorHAnsi" w:hAnsiTheme="minorHAnsi" w:cstheme="minorBidi"/>
      <w:sz w:val="20"/>
      <w:szCs w:val="20"/>
      <w:lang w:val="en-US"/>
    </w:rPr>
  </w:style>
  <w:style w:type="paragraph" w:styleId="NoSpacing">
    <w:name w:val="No Spacing"/>
    <w:qFormat/>
    <w:rsid w:val="00223CE9"/>
    <w:pPr>
      <w:spacing w:line="264" w:lineRule="auto"/>
    </w:pPr>
    <w:rPr>
      <w:rFonts w:asciiTheme="minorHAnsi" w:eastAsiaTheme="minorHAnsi" w:hAnsiTheme="minorHAnsi" w:cstheme="minorBidi"/>
      <w:lang w:val="en-US"/>
    </w:rPr>
  </w:style>
  <w:style w:type="numbering" w:styleId="1ai">
    <w:name w:val="Outline List 1"/>
    <w:basedOn w:val="NoList"/>
    <w:semiHidden/>
    <w:unhideWhenUsed/>
    <w:rsid w:val="00223CE9"/>
    <w:pPr>
      <w:numPr>
        <w:numId w:val="13"/>
      </w:numPr>
    </w:pPr>
  </w:style>
  <w:style w:type="numbering" w:styleId="ArticleSection">
    <w:name w:val="Outline List 3"/>
    <w:basedOn w:val="NoList"/>
    <w:semiHidden/>
    <w:unhideWhenUsed/>
    <w:rsid w:val="00223CE9"/>
    <w:pPr>
      <w:numPr>
        <w:numId w:val="15"/>
      </w:numPr>
    </w:pPr>
  </w:style>
  <w:style w:type="table" w:styleId="ColorfulGrid">
    <w:name w:val="Colorful Grid"/>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223CE9"/>
    <w:pPr>
      <w:spacing w:line="240" w:lineRule="auto"/>
    </w:pPr>
    <w:rPr>
      <w:rFonts w:asciiTheme="minorHAnsi" w:eastAsiaTheme="minorHAnsi" w:hAnsiTheme="minorHAnsi" w:cstheme="minorBidi"/>
      <w:color w:val="FFFFFF" w:themeColor="background1"/>
      <w:lang w:val="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223CE9"/>
    <w:pPr>
      <w:spacing w:line="240" w:lineRule="auto"/>
    </w:pPr>
    <w:rPr>
      <w:rFonts w:asciiTheme="minorHAnsi" w:eastAsiaTheme="minorHAnsi" w:hAnsiTheme="minorHAnsi" w:cstheme="minorBidi"/>
      <w:color w:val="FFFFFF" w:themeColor="background1"/>
      <w:lang w:val="en-US"/>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223CE9"/>
    <w:pPr>
      <w:spacing w:line="240" w:lineRule="auto"/>
    </w:pPr>
    <w:rPr>
      <w:rFonts w:asciiTheme="minorHAnsi" w:eastAsiaTheme="minorHAnsi" w:hAnsiTheme="minorHAnsi" w:cstheme="minorBidi"/>
      <w:color w:val="FFFFFF" w:themeColor="background1"/>
      <w:lang w:val="en-US"/>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223CE9"/>
    <w:pPr>
      <w:spacing w:line="240" w:lineRule="auto"/>
    </w:pPr>
    <w:rPr>
      <w:rFonts w:asciiTheme="minorHAnsi" w:eastAsiaTheme="minorHAnsi" w:hAnsiTheme="minorHAnsi" w:cstheme="minorBidi"/>
      <w:color w:val="FFFFFF" w:themeColor="background1"/>
      <w:lang w:val="en-US"/>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223CE9"/>
    <w:pPr>
      <w:spacing w:line="240" w:lineRule="auto"/>
    </w:pPr>
    <w:rPr>
      <w:rFonts w:asciiTheme="minorHAnsi" w:eastAsiaTheme="minorHAnsi" w:hAnsiTheme="minorHAnsi" w:cstheme="minorBidi"/>
      <w:color w:val="FFFFFF" w:themeColor="background1"/>
      <w:lang w:val="en-US"/>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223CE9"/>
    <w:pPr>
      <w:spacing w:line="240" w:lineRule="auto"/>
    </w:pPr>
    <w:rPr>
      <w:rFonts w:asciiTheme="minorHAnsi" w:eastAsiaTheme="minorHAnsi" w:hAnsiTheme="minorHAnsi" w:cstheme="minorBidi"/>
      <w:color w:val="FFFFFF" w:themeColor="background1"/>
      <w:lang w:val="en-US"/>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223CE9"/>
    <w:pPr>
      <w:spacing w:line="240" w:lineRule="auto"/>
    </w:pPr>
    <w:rPr>
      <w:rFonts w:asciiTheme="minorHAnsi" w:eastAsiaTheme="minorHAnsi" w:hAnsiTheme="minorHAnsi" w:cstheme="minorBidi"/>
      <w:color w:val="FFFFFF" w:themeColor="background1"/>
      <w:lang w:val="en-US"/>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223CE9"/>
    <w:pPr>
      <w:spacing w:after="0" w:line="240" w:lineRule="auto"/>
    </w:pPr>
  </w:style>
  <w:style w:type="character" w:customStyle="1" w:styleId="E-mailSignatureChar">
    <w:name w:val="E-mail Signature Char"/>
    <w:basedOn w:val="DefaultParagraphFont"/>
    <w:link w:val="E-mailSignature"/>
    <w:semiHidden/>
    <w:rsid w:val="00223CE9"/>
    <w:rPr>
      <w:rFonts w:asciiTheme="minorHAnsi" w:eastAsiaTheme="minorHAnsi" w:hAnsiTheme="minorHAnsi" w:cstheme="minorBidi"/>
      <w:lang w:val="en-US"/>
    </w:rPr>
  </w:style>
  <w:style w:type="paragraph" w:styleId="EnvelopeAddress">
    <w:name w:val="envelope address"/>
    <w:basedOn w:val="Normal"/>
    <w:qFormat/>
    <w:rsid w:val="00223CE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223CE9"/>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223CE9"/>
    <w:rPr>
      <w:color w:val="954F72" w:themeColor="followedHyperlink"/>
      <w:u w:val="single"/>
    </w:rPr>
  </w:style>
  <w:style w:type="table" w:styleId="GridTable1Light">
    <w:name w:val="Grid Table 1 Light"/>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223CE9"/>
    <w:pPr>
      <w:spacing w:line="240" w:lineRule="auto"/>
    </w:pPr>
    <w:rPr>
      <w:rFonts w:asciiTheme="minorHAnsi" w:eastAsiaTheme="minorHAnsi" w:hAnsiTheme="minorHAnsi" w:cstheme="minorBidi"/>
      <w:color w:val="081E36" w:themeColor="accent1" w:themeShade="BF"/>
      <w:lang w:val="en-US"/>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223CE9"/>
    <w:pPr>
      <w:spacing w:line="240" w:lineRule="auto"/>
    </w:pPr>
    <w:rPr>
      <w:rFonts w:asciiTheme="minorHAnsi" w:eastAsiaTheme="minorHAnsi" w:hAnsiTheme="minorHAnsi" w:cstheme="minorBidi"/>
      <w:color w:val="9B201D" w:themeColor="accent2" w:themeShade="BF"/>
      <w:lang w:val="en-US"/>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223CE9"/>
    <w:pPr>
      <w:spacing w:line="240" w:lineRule="auto"/>
    </w:pPr>
    <w:rPr>
      <w:rFonts w:asciiTheme="minorHAnsi" w:eastAsiaTheme="minorHAnsi" w:hAnsiTheme="minorHAnsi" w:cstheme="minorBidi"/>
      <w:color w:val="444D54" w:themeColor="accent3" w:themeShade="BF"/>
      <w:lang w:val="en-US"/>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223CE9"/>
    <w:pPr>
      <w:spacing w:line="240" w:lineRule="auto"/>
    </w:pPr>
    <w:rPr>
      <w:rFonts w:asciiTheme="minorHAnsi" w:eastAsiaTheme="minorHAnsi" w:hAnsiTheme="minorHAnsi" w:cstheme="minorBidi"/>
      <w:color w:val="BD8B0B" w:themeColor="accent4" w:themeShade="BF"/>
      <w:lang w:val="en-US"/>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223CE9"/>
    <w:pPr>
      <w:spacing w:line="240" w:lineRule="auto"/>
    </w:pPr>
    <w:rPr>
      <w:rFonts w:asciiTheme="minorHAnsi" w:eastAsiaTheme="minorHAnsi" w:hAnsiTheme="minorHAnsi" w:cstheme="minorBidi"/>
      <w:color w:val="126D6E" w:themeColor="accent5" w:themeShade="BF"/>
      <w:lang w:val="en-US"/>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223CE9"/>
    <w:pPr>
      <w:spacing w:line="240" w:lineRule="auto"/>
    </w:pPr>
    <w:rPr>
      <w:rFonts w:asciiTheme="minorHAnsi" w:eastAsiaTheme="minorHAnsi" w:hAnsiTheme="minorHAnsi" w:cstheme="minorBidi"/>
      <w:color w:val="117C55" w:themeColor="accent6" w:themeShade="BF"/>
      <w:lang w:val="en-US"/>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223CE9"/>
    <w:pPr>
      <w:spacing w:line="240" w:lineRule="auto"/>
    </w:pPr>
    <w:rPr>
      <w:rFonts w:asciiTheme="minorHAnsi" w:eastAsiaTheme="minorHAnsi" w:hAnsiTheme="minorHAnsi" w:cstheme="minorBidi"/>
      <w:color w:val="081E36" w:themeColor="accent1" w:themeShade="BF"/>
      <w:lang w:val="en-US"/>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223CE9"/>
    <w:pPr>
      <w:spacing w:line="240" w:lineRule="auto"/>
    </w:pPr>
    <w:rPr>
      <w:rFonts w:asciiTheme="minorHAnsi" w:eastAsiaTheme="minorHAnsi" w:hAnsiTheme="minorHAnsi" w:cstheme="minorBidi"/>
      <w:color w:val="9B201D" w:themeColor="accent2" w:themeShade="BF"/>
      <w:lang w:val="en-US"/>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223CE9"/>
    <w:pPr>
      <w:spacing w:line="240" w:lineRule="auto"/>
    </w:pPr>
    <w:rPr>
      <w:rFonts w:asciiTheme="minorHAnsi" w:eastAsiaTheme="minorHAnsi" w:hAnsiTheme="minorHAnsi" w:cstheme="minorBidi"/>
      <w:color w:val="444D54" w:themeColor="accent3" w:themeShade="BF"/>
      <w:lang w:val="en-US"/>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223CE9"/>
    <w:pPr>
      <w:spacing w:line="240" w:lineRule="auto"/>
    </w:pPr>
    <w:rPr>
      <w:rFonts w:asciiTheme="minorHAnsi" w:eastAsiaTheme="minorHAnsi" w:hAnsiTheme="minorHAnsi" w:cstheme="minorBidi"/>
      <w:color w:val="BD8B0B" w:themeColor="accent4" w:themeShade="BF"/>
      <w:lang w:val="en-US"/>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223CE9"/>
    <w:pPr>
      <w:spacing w:line="240" w:lineRule="auto"/>
    </w:pPr>
    <w:rPr>
      <w:rFonts w:asciiTheme="minorHAnsi" w:eastAsiaTheme="minorHAnsi" w:hAnsiTheme="minorHAnsi" w:cstheme="minorBidi"/>
      <w:color w:val="126D6E" w:themeColor="accent5" w:themeShade="BF"/>
      <w:lang w:val="en-US"/>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223CE9"/>
    <w:pPr>
      <w:spacing w:line="240" w:lineRule="auto"/>
    </w:pPr>
    <w:rPr>
      <w:rFonts w:asciiTheme="minorHAnsi" w:eastAsiaTheme="minorHAnsi" w:hAnsiTheme="minorHAnsi" w:cstheme="minorBidi"/>
      <w:color w:val="117C55" w:themeColor="accent6" w:themeShade="BF"/>
      <w:lang w:val="en-US"/>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223CE9"/>
    <w:rPr>
      <w:color w:val="2B579A"/>
      <w:shd w:val="clear" w:color="auto" w:fill="E1DFDD"/>
    </w:rPr>
  </w:style>
  <w:style w:type="character" w:styleId="HTMLAcronym">
    <w:name w:val="HTML Acronym"/>
    <w:basedOn w:val="DefaultParagraphFont"/>
    <w:semiHidden/>
    <w:rsid w:val="00223CE9"/>
  </w:style>
  <w:style w:type="paragraph" w:styleId="HTMLAddress">
    <w:name w:val="HTML Address"/>
    <w:basedOn w:val="Normal"/>
    <w:link w:val="HTMLAddressChar"/>
    <w:semiHidden/>
    <w:rsid w:val="00223CE9"/>
    <w:pPr>
      <w:spacing w:after="0" w:line="240" w:lineRule="auto"/>
    </w:pPr>
    <w:rPr>
      <w:i/>
      <w:iCs/>
    </w:rPr>
  </w:style>
  <w:style w:type="character" w:customStyle="1" w:styleId="HTMLAddressChar">
    <w:name w:val="HTML Address Char"/>
    <w:basedOn w:val="DefaultParagraphFont"/>
    <w:link w:val="HTMLAddress"/>
    <w:semiHidden/>
    <w:rsid w:val="00223CE9"/>
    <w:rPr>
      <w:rFonts w:asciiTheme="minorHAnsi" w:eastAsiaTheme="minorHAnsi" w:hAnsiTheme="minorHAnsi" w:cstheme="minorBidi"/>
      <w:i/>
      <w:iCs/>
      <w:lang w:val="en-US"/>
    </w:rPr>
  </w:style>
  <w:style w:type="character" w:styleId="HTMLCite">
    <w:name w:val="HTML Cite"/>
    <w:basedOn w:val="DefaultParagraphFont"/>
    <w:semiHidden/>
    <w:rsid w:val="00223CE9"/>
    <w:rPr>
      <w:i/>
      <w:iCs/>
    </w:rPr>
  </w:style>
  <w:style w:type="character" w:styleId="HTMLCode">
    <w:name w:val="HTML Code"/>
    <w:basedOn w:val="DefaultParagraphFont"/>
    <w:semiHidden/>
    <w:rsid w:val="00223CE9"/>
    <w:rPr>
      <w:rFonts w:ascii="Consolas" w:hAnsi="Consolas"/>
      <w:sz w:val="20"/>
      <w:szCs w:val="20"/>
    </w:rPr>
  </w:style>
  <w:style w:type="character" w:styleId="HTMLDefinition">
    <w:name w:val="HTML Definition"/>
    <w:basedOn w:val="DefaultParagraphFont"/>
    <w:semiHidden/>
    <w:rsid w:val="00223CE9"/>
    <w:rPr>
      <w:i/>
      <w:iCs/>
    </w:rPr>
  </w:style>
  <w:style w:type="character" w:styleId="HTMLKeyboard">
    <w:name w:val="HTML Keyboard"/>
    <w:basedOn w:val="DefaultParagraphFont"/>
    <w:semiHidden/>
    <w:rsid w:val="00223CE9"/>
    <w:rPr>
      <w:rFonts w:ascii="Consolas" w:hAnsi="Consolas"/>
      <w:sz w:val="20"/>
      <w:szCs w:val="20"/>
    </w:rPr>
  </w:style>
  <w:style w:type="paragraph" w:styleId="HTMLPreformatted">
    <w:name w:val="HTML Preformatted"/>
    <w:basedOn w:val="Normal"/>
    <w:link w:val="HTMLPreformattedChar"/>
    <w:semiHidden/>
    <w:rsid w:val="00223CE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223CE9"/>
    <w:rPr>
      <w:rFonts w:ascii="Consolas" w:eastAsiaTheme="minorHAnsi" w:hAnsi="Consolas" w:cstheme="minorBidi"/>
      <w:sz w:val="20"/>
      <w:szCs w:val="20"/>
      <w:lang w:val="en-US"/>
    </w:rPr>
  </w:style>
  <w:style w:type="character" w:styleId="HTMLSample">
    <w:name w:val="HTML Sample"/>
    <w:basedOn w:val="DefaultParagraphFont"/>
    <w:semiHidden/>
    <w:rsid w:val="00223CE9"/>
    <w:rPr>
      <w:rFonts w:ascii="Consolas" w:hAnsi="Consolas"/>
      <w:sz w:val="24"/>
      <w:szCs w:val="24"/>
    </w:rPr>
  </w:style>
  <w:style w:type="character" w:styleId="HTMLTypewriter">
    <w:name w:val="HTML Typewriter"/>
    <w:basedOn w:val="DefaultParagraphFont"/>
    <w:semiHidden/>
    <w:unhideWhenUsed/>
    <w:rsid w:val="00223CE9"/>
    <w:rPr>
      <w:rFonts w:ascii="Consolas" w:hAnsi="Consolas"/>
      <w:sz w:val="20"/>
      <w:szCs w:val="20"/>
    </w:rPr>
  </w:style>
  <w:style w:type="character" w:styleId="HTMLVariable">
    <w:name w:val="HTML Variable"/>
    <w:basedOn w:val="DefaultParagraphFont"/>
    <w:semiHidden/>
    <w:unhideWhenUsed/>
    <w:rsid w:val="00223CE9"/>
    <w:rPr>
      <w:i/>
      <w:iCs/>
    </w:rPr>
  </w:style>
  <w:style w:type="paragraph" w:styleId="Index2">
    <w:name w:val="index 2"/>
    <w:basedOn w:val="Normal"/>
    <w:next w:val="Normal"/>
    <w:autoRedefine/>
    <w:semiHidden/>
    <w:rsid w:val="00223CE9"/>
    <w:pPr>
      <w:spacing w:after="0" w:line="240" w:lineRule="auto"/>
      <w:ind w:left="440" w:hanging="220"/>
    </w:pPr>
  </w:style>
  <w:style w:type="paragraph" w:styleId="Index3">
    <w:name w:val="index 3"/>
    <w:basedOn w:val="Normal"/>
    <w:next w:val="Normal"/>
    <w:autoRedefine/>
    <w:semiHidden/>
    <w:rsid w:val="00223CE9"/>
    <w:pPr>
      <w:spacing w:after="0" w:line="240" w:lineRule="auto"/>
      <w:ind w:left="660" w:hanging="220"/>
    </w:pPr>
  </w:style>
  <w:style w:type="paragraph" w:styleId="Index4">
    <w:name w:val="index 4"/>
    <w:basedOn w:val="Normal"/>
    <w:next w:val="Normal"/>
    <w:autoRedefine/>
    <w:semiHidden/>
    <w:rsid w:val="00223CE9"/>
    <w:pPr>
      <w:spacing w:after="0" w:line="240" w:lineRule="auto"/>
      <w:ind w:left="880" w:hanging="220"/>
    </w:pPr>
  </w:style>
  <w:style w:type="paragraph" w:styleId="Index5">
    <w:name w:val="index 5"/>
    <w:basedOn w:val="Normal"/>
    <w:next w:val="Normal"/>
    <w:autoRedefine/>
    <w:semiHidden/>
    <w:rsid w:val="00223CE9"/>
    <w:pPr>
      <w:spacing w:after="0" w:line="240" w:lineRule="auto"/>
      <w:ind w:left="1100" w:hanging="220"/>
    </w:pPr>
  </w:style>
  <w:style w:type="paragraph" w:styleId="Index6">
    <w:name w:val="index 6"/>
    <w:basedOn w:val="Normal"/>
    <w:next w:val="Normal"/>
    <w:autoRedefine/>
    <w:semiHidden/>
    <w:rsid w:val="00223CE9"/>
    <w:pPr>
      <w:spacing w:after="0" w:line="240" w:lineRule="auto"/>
      <w:ind w:left="1320" w:hanging="220"/>
    </w:pPr>
  </w:style>
  <w:style w:type="paragraph" w:styleId="Index7">
    <w:name w:val="index 7"/>
    <w:basedOn w:val="Normal"/>
    <w:next w:val="Normal"/>
    <w:autoRedefine/>
    <w:semiHidden/>
    <w:rsid w:val="00223CE9"/>
    <w:pPr>
      <w:spacing w:after="0" w:line="240" w:lineRule="auto"/>
      <w:ind w:left="1540" w:hanging="220"/>
    </w:pPr>
  </w:style>
  <w:style w:type="paragraph" w:styleId="Index8">
    <w:name w:val="index 8"/>
    <w:basedOn w:val="Normal"/>
    <w:next w:val="Normal"/>
    <w:autoRedefine/>
    <w:semiHidden/>
    <w:rsid w:val="00223CE9"/>
    <w:pPr>
      <w:spacing w:after="0" w:line="240" w:lineRule="auto"/>
      <w:ind w:left="1760" w:hanging="220"/>
    </w:pPr>
  </w:style>
  <w:style w:type="paragraph" w:styleId="Index9">
    <w:name w:val="index 9"/>
    <w:basedOn w:val="Normal"/>
    <w:next w:val="Normal"/>
    <w:autoRedefine/>
    <w:semiHidden/>
    <w:rsid w:val="00223CE9"/>
    <w:pPr>
      <w:spacing w:after="0" w:line="240" w:lineRule="auto"/>
      <w:ind w:left="1980" w:hanging="220"/>
    </w:pPr>
  </w:style>
  <w:style w:type="character" w:styleId="IntenseEmphasis">
    <w:name w:val="Intense Emphasis"/>
    <w:basedOn w:val="DefaultParagraphFont"/>
    <w:qFormat/>
    <w:rsid w:val="00223CE9"/>
    <w:rPr>
      <w:i/>
      <w:iCs/>
      <w:color w:val="0B2949" w:themeColor="accent1"/>
    </w:rPr>
  </w:style>
  <w:style w:type="paragraph" w:styleId="IntenseQuote">
    <w:name w:val="Intense Quote"/>
    <w:basedOn w:val="Normal"/>
    <w:next w:val="Normal"/>
    <w:link w:val="IntenseQuoteChar"/>
    <w:qFormat/>
    <w:rsid w:val="00223CE9"/>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223CE9"/>
    <w:rPr>
      <w:rFonts w:asciiTheme="minorHAnsi" w:eastAsiaTheme="minorHAnsi" w:hAnsiTheme="minorHAnsi" w:cstheme="minorBidi"/>
      <w:i/>
      <w:iCs/>
      <w:color w:val="0B2949" w:themeColor="accent1"/>
      <w:lang w:val="en-US"/>
    </w:rPr>
  </w:style>
  <w:style w:type="character" w:styleId="IntenseReference">
    <w:name w:val="Intense Reference"/>
    <w:basedOn w:val="DefaultParagraphFont"/>
    <w:qFormat/>
    <w:rsid w:val="00223CE9"/>
    <w:rPr>
      <w:b/>
      <w:bCs/>
      <w:smallCaps/>
      <w:color w:val="0B2949" w:themeColor="accent1"/>
      <w:spacing w:val="5"/>
    </w:rPr>
  </w:style>
  <w:style w:type="table" w:styleId="LightGrid">
    <w:name w:val="Light Grid"/>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223CE9"/>
    <w:pPr>
      <w:spacing w:line="240" w:lineRule="auto"/>
    </w:pPr>
    <w:rPr>
      <w:rFonts w:asciiTheme="minorHAnsi" w:eastAsiaTheme="minorHAnsi" w:hAnsiTheme="minorHAnsi" w:cstheme="minorBidi"/>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223CE9"/>
    <w:pPr>
      <w:spacing w:line="240" w:lineRule="auto"/>
    </w:pPr>
    <w:rPr>
      <w:rFonts w:asciiTheme="minorHAnsi" w:eastAsiaTheme="minorHAnsi" w:hAnsiTheme="minorHAnsi" w:cstheme="minorBidi"/>
      <w:color w:val="081E36" w:themeColor="accent1" w:themeShade="BF"/>
      <w:lang w:val="en-US"/>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223CE9"/>
    <w:pPr>
      <w:spacing w:line="240" w:lineRule="auto"/>
    </w:pPr>
    <w:rPr>
      <w:rFonts w:asciiTheme="minorHAnsi" w:eastAsiaTheme="minorHAnsi" w:hAnsiTheme="minorHAnsi" w:cstheme="minorBidi"/>
      <w:color w:val="9B201D" w:themeColor="accent2" w:themeShade="BF"/>
      <w:lang w:val="en-US"/>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223CE9"/>
    <w:pPr>
      <w:spacing w:line="240" w:lineRule="auto"/>
    </w:pPr>
    <w:rPr>
      <w:rFonts w:asciiTheme="minorHAnsi" w:eastAsiaTheme="minorHAnsi" w:hAnsiTheme="minorHAnsi" w:cstheme="minorBidi"/>
      <w:color w:val="444D54" w:themeColor="accent3" w:themeShade="BF"/>
      <w:lang w:val="en-US"/>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223CE9"/>
    <w:pPr>
      <w:spacing w:line="240" w:lineRule="auto"/>
    </w:pPr>
    <w:rPr>
      <w:rFonts w:asciiTheme="minorHAnsi" w:eastAsiaTheme="minorHAnsi" w:hAnsiTheme="minorHAnsi" w:cstheme="minorBidi"/>
      <w:color w:val="BD8B0B" w:themeColor="accent4" w:themeShade="BF"/>
      <w:lang w:val="en-US"/>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223CE9"/>
    <w:pPr>
      <w:spacing w:line="240" w:lineRule="auto"/>
    </w:pPr>
    <w:rPr>
      <w:rFonts w:asciiTheme="minorHAnsi" w:eastAsiaTheme="minorHAnsi" w:hAnsiTheme="minorHAnsi" w:cstheme="minorBidi"/>
      <w:color w:val="126D6E" w:themeColor="accent5" w:themeShade="BF"/>
      <w:lang w:val="en-US"/>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223CE9"/>
    <w:pPr>
      <w:spacing w:line="240" w:lineRule="auto"/>
    </w:pPr>
    <w:rPr>
      <w:rFonts w:asciiTheme="minorHAnsi" w:eastAsiaTheme="minorHAnsi" w:hAnsiTheme="minorHAnsi" w:cstheme="minorBidi"/>
      <w:color w:val="117C55" w:themeColor="accent6" w:themeShade="BF"/>
      <w:lang w:val="en-US"/>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223CE9"/>
  </w:style>
  <w:style w:type="paragraph" w:styleId="ListContinue4">
    <w:name w:val="List Continue 4"/>
    <w:basedOn w:val="Normal"/>
    <w:semiHidden/>
    <w:rsid w:val="00223CE9"/>
    <w:pPr>
      <w:spacing w:after="120"/>
      <w:ind w:left="1440"/>
      <w:contextualSpacing/>
    </w:pPr>
  </w:style>
  <w:style w:type="paragraph" w:styleId="ListContinue5">
    <w:name w:val="List Continue 5"/>
    <w:basedOn w:val="Normal"/>
    <w:semiHidden/>
    <w:rsid w:val="00223CE9"/>
    <w:pPr>
      <w:spacing w:after="120"/>
      <w:ind w:left="1800"/>
      <w:contextualSpacing/>
    </w:pPr>
  </w:style>
  <w:style w:type="table" w:styleId="ListTable1Light">
    <w:name w:val="List Table 1 Light"/>
    <w:basedOn w:val="TableNormal"/>
    <w:rsid w:val="00223CE9"/>
    <w:pPr>
      <w:spacing w:line="240" w:lineRule="auto"/>
    </w:pPr>
    <w:rPr>
      <w:rFonts w:asciiTheme="minorHAnsi" w:eastAsiaTheme="minorHAnsi" w:hAnsiTheme="minorHAnsi" w:cstheme="minorBidi"/>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223CE9"/>
    <w:pPr>
      <w:spacing w:line="240" w:lineRule="auto"/>
    </w:pPr>
    <w:rPr>
      <w:rFonts w:asciiTheme="minorHAnsi" w:eastAsiaTheme="minorHAnsi" w:hAnsiTheme="minorHAnsi" w:cstheme="minorBidi"/>
      <w:lang w:val="en-US"/>
    </w:r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223CE9"/>
    <w:pPr>
      <w:spacing w:line="240" w:lineRule="auto"/>
    </w:pPr>
    <w:rPr>
      <w:rFonts w:asciiTheme="minorHAnsi" w:eastAsiaTheme="minorHAnsi" w:hAnsiTheme="minorHAnsi" w:cstheme="minorBidi"/>
      <w:lang w:val="en-US"/>
    </w:r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223CE9"/>
    <w:pPr>
      <w:spacing w:line="240" w:lineRule="auto"/>
    </w:pPr>
    <w:rPr>
      <w:rFonts w:asciiTheme="minorHAnsi" w:eastAsiaTheme="minorHAnsi" w:hAnsiTheme="minorHAnsi" w:cstheme="minorBidi"/>
      <w:lang w:val="en-US"/>
    </w:r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223CE9"/>
    <w:pPr>
      <w:spacing w:line="240" w:lineRule="auto"/>
    </w:pPr>
    <w:rPr>
      <w:rFonts w:asciiTheme="minorHAnsi" w:eastAsiaTheme="minorHAnsi" w:hAnsiTheme="minorHAnsi" w:cstheme="minorBidi"/>
      <w:lang w:val="en-US"/>
    </w:r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223CE9"/>
    <w:pPr>
      <w:spacing w:line="240" w:lineRule="auto"/>
    </w:pPr>
    <w:rPr>
      <w:rFonts w:asciiTheme="minorHAnsi" w:eastAsiaTheme="minorHAnsi" w:hAnsiTheme="minorHAnsi" w:cstheme="minorBidi"/>
      <w:lang w:val="en-US"/>
    </w:r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223CE9"/>
    <w:pPr>
      <w:spacing w:line="240" w:lineRule="auto"/>
    </w:pPr>
    <w:rPr>
      <w:rFonts w:asciiTheme="minorHAnsi" w:eastAsiaTheme="minorHAnsi" w:hAnsiTheme="minorHAnsi" w:cstheme="minorBidi"/>
      <w:lang w:val="en-US"/>
    </w:r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223CE9"/>
    <w:pPr>
      <w:spacing w:line="240" w:lineRule="auto"/>
    </w:pPr>
    <w:rPr>
      <w:rFonts w:asciiTheme="minorHAnsi" w:eastAsiaTheme="minorHAnsi" w:hAnsiTheme="minorHAnsi" w:cstheme="minorBidi"/>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223CE9"/>
    <w:pPr>
      <w:spacing w:line="240" w:lineRule="auto"/>
    </w:pPr>
    <w:rPr>
      <w:rFonts w:asciiTheme="minorHAnsi" w:eastAsiaTheme="minorHAnsi" w:hAnsiTheme="minorHAnsi" w:cstheme="minorBidi"/>
      <w:color w:val="FFFFFF" w:themeColor="background1"/>
      <w:lang w:val="en-US"/>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223CE9"/>
    <w:pPr>
      <w:spacing w:line="240" w:lineRule="auto"/>
    </w:pPr>
    <w:rPr>
      <w:rFonts w:asciiTheme="minorHAnsi" w:eastAsiaTheme="minorHAnsi" w:hAnsiTheme="minorHAnsi" w:cstheme="minorBidi"/>
      <w:color w:val="FFFFFF" w:themeColor="background1"/>
      <w:lang w:val="en-US"/>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223CE9"/>
    <w:pPr>
      <w:spacing w:line="240" w:lineRule="auto"/>
    </w:pPr>
    <w:rPr>
      <w:rFonts w:asciiTheme="minorHAnsi" w:eastAsiaTheme="minorHAnsi" w:hAnsiTheme="minorHAnsi" w:cstheme="minorBidi"/>
      <w:color w:val="FFFFFF" w:themeColor="background1"/>
      <w:lang w:val="en-US"/>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223CE9"/>
    <w:pPr>
      <w:spacing w:line="240" w:lineRule="auto"/>
    </w:pPr>
    <w:rPr>
      <w:rFonts w:asciiTheme="minorHAnsi" w:eastAsiaTheme="minorHAnsi" w:hAnsiTheme="minorHAnsi" w:cstheme="minorBidi"/>
      <w:color w:val="FFFFFF" w:themeColor="background1"/>
      <w:lang w:val="en-US"/>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223CE9"/>
    <w:pPr>
      <w:spacing w:line="240" w:lineRule="auto"/>
    </w:pPr>
    <w:rPr>
      <w:rFonts w:asciiTheme="minorHAnsi" w:eastAsiaTheme="minorHAnsi" w:hAnsiTheme="minorHAnsi" w:cstheme="minorBidi"/>
      <w:color w:val="FFFFFF" w:themeColor="background1"/>
      <w:lang w:val="en-US"/>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223CE9"/>
    <w:pPr>
      <w:spacing w:line="240" w:lineRule="auto"/>
    </w:pPr>
    <w:rPr>
      <w:rFonts w:asciiTheme="minorHAnsi" w:eastAsiaTheme="minorHAnsi" w:hAnsiTheme="minorHAnsi" w:cstheme="minorBidi"/>
      <w:color w:val="FFFFFF" w:themeColor="background1"/>
      <w:lang w:val="en-US"/>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223CE9"/>
    <w:pPr>
      <w:spacing w:line="240" w:lineRule="auto"/>
    </w:pPr>
    <w:rPr>
      <w:rFonts w:asciiTheme="minorHAnsi" w:eastAsiaTheme="minorHAnsi" w:hAnsiTheme="minorHAnsi" w:cstheme="minorBidi"/>
      <w:color w:val="081E36" w:themeColor="accent1" w:themeShade="BF"/>
      <w:lang w:val="en-US"/>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223CE9"/>
    <w:pPr>
      <w:spacing w:line="240" w:lineRule="auto"/>
    </w:pPr>
    <w:rPr>
      <w:rFonts w:asciiTheme="minorHAnsi" w:eastAsiaTheme="minorHAnsi" w:hAnsiTheme="minorHAnsi" w:cstheme="minorBidi"/>
      <w:color w:val="9B201D" w:themeColor="accent2" w:themeShade="BF"/>
      <w:lang w:val="en-US"/>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223CE9"/>
    <w:pPr>
      <w:spacing w:line="240" w:lineRule="auto"/>
    </w:pPr>
    <w:rPr>
      <w:rFonts w:asciiTheme="minorHAnsi" w:eastAsiaTheme="minorHAnsi" w:hAnsiTheme="minorHAnsi" w:cstheme="minorBidi"/>
      <w:color w:val="444D54" w:themeColor="accent3" w:themeShade="BF"/>
      <w:lang w:val="en-US"/>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223CE9"/>
    <w:pPr>
      <w:spacing w:line="240" w:lineRule="auto"/>
    </w:pPr>
    <w:rPr>
      <w:rFonts w:asciiTheme="minorHAnsi" w:eastAsiaTheme="minorHAnsi" w:hAnsiTheme="minorHAnsi" w:cstheme="minorBidi"/>
      <w:color w:val="BD8B0B" w:themeColor="accent4" w:themeShade="BF"/>
      <w:lang w:val="en-US"/>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223CE9"/>
    <w:pPr>
      <w:spacing w:line="240" w:lineRule="auto"/>
    </w:pPr>
    <w:rPr>
      <w:rFonts w:asciiTheme="minorHAnsi" w:eastAsiaTheme="minorHAnsi" w:hAnsiTheme="minorHAnsi" w:cstheme="minorBidi"/>
      <w:color w:val="126D6E" w:themeColor="accent5" w:themeShade="BF"/>
      <w:lang w:val="en-US"/>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223CE9"/>
    <w:pPr>
      <w:spacing w:line="240" w:lineRule="auto"/>
    </w:pPr>
    <w:rPr>
      <w:rFonts w:asciiTheme="minorHAnsi" w:eastAsiaTheme="minorHAnsi" w:hAnsiTheme="minorHAnsi" w:cstheme="minorBidi"/>
      <w:color w:val="117C55" w:themeColor="accent6" w:themeShade="BF"/>
      <w:lang w:val="en-US"/>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223CE9"/>
    <w:pPr>
      <w:spacing w:line="240" w:lineRule="auto"/>
    </w:pPr>
    <w:rPr>
      <w:rFonts w:asciiTheme="minorHAnsi" w:eastAsiaTheme="minorHAnsi" w:hAnsiTheme="minorHAnsi" w:cstheme="minorBidi"/>
      <w:color w:val="081E36"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223CE9"/>
    <w:pPr>
      <w:spacing w:line="240" w:lineRule="auto"/>
    </w:pPr>
    <w:rPr>
      <w:rFonts w:asciiTheme="minorHAnsi" w:eastAsiaTheme="minorHAnsi" w:hAnsiTheme="minorHAnsi" w:cstheme="minorBidi"/>
      <w:color w:val="9B201D"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223CE9"/>
    <w:pPr>
      <w:spacing w:line="240" w:lineRule="auto"/>
    </w:pPr>
    <w:rPr>
      <w:rFonts w:asciiTheme="minorHAnsi" w:eastAsiaTheme="minorHAnsi" w:hAnsiTheme="minorHAnsi" w:cstheme="minorBidi"/>
      <w:color w:val="444D54"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223CE9"/>
    <w:pPr>
      <w:spacing w:line="240" w:lineRule="auto"/>
    </w:pPr>
    <w:rPr>
      <w:rFonts w:asciiTheme="minorHAnsi" w:eastAsiaTheme="minorHAnsi" w:hAnsiTheme="minorHAnsi" w:cstheme="minorBidi"/>
      <w:color w:val="BD8B0B"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223CE9"/>
    <w:pPr>
      <w:spacing w:line="240" w:lineRule="auto"/>
    </w:pPr>
    <w:rPr>
      <w:rFonts w:asciiTheme="minorHAnsi" w:eastAsiaTheme="minorHAnsi" w:hAnsiTheme="minorHAnsi" w:cstheme="minorBidi"/>
      <w:color w:val="126D6E"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223CE9"/>
    <w:pPr>
      <w:spacing w:line="240" w:lineRule="auto"/>
    </w:pPr>
    <w:rPr>
      <w:rFonts w:asciiTheme="minorHAnsi" w:eastAsiaTheme="minorHAnsi" w:hAnsiTheme="minorHAnsi" w:cstheme="minorBidi"/>
      <w:color w:val="117C55"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223CE9"/>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223CE9"/>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223CE9"/>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223CE9"/>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223CE9"/>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223CE9"/>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223CE9"/>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223CE9"/>
    <w:pPr>
      <w:spacing w:line="240" w:lineRule="auto"/>
    </w:pPr>
    <w:rPr>
      <w:rFonts w:asciiTheme="minorHAnsi" w:eastAsiaTheme="minorHAnsi" w:hAnsiTheme="minorHAnsi" w:cstheme="minorBidi"/>
      <w:color w:val="000000" w:themeColor="text1"/>
      <w:lang w:val="en-US"/>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223CE9"/>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223CE9"/>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223CE9"/>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223CE9"/>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223CE9"/>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223CE9"/>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223CE9"/>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223CE9"/>
    <w:pPr>
      <w:spacing w:line="240" w:lineRule="auto"/>
    </w:pPr>
    <w:rPr>
      <w:rFonts w:asciiTheme="minorHAnsi" w:eastAsiaTheme="minorHAnsi" w:hAnsiTheme="minorHAnsi" w:cstheme="minorBidi"/>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223CE9"/>
    <w:rPr>
      <w:color w:val="2B579A"/>
      <w:shd w:val="clear" w:color="auto" w:fill="E1DFDD"/>
    </w:rPr>
  </w:style>
  <w:style w:type="paragraph" w:styleId="MessageHeader">
    <w:name w:val="Message Header"/>
    <w:basedOn w:val="Normal"/>
    <w:link w:val="MessageHeaderChar"/>
    <w:semiHidden/>
    <w:rsid w:val="00223CE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223CE9"/>
    <w:rPr>
      <w:rFonts w:asciiTheme="majorHAnsi" w:eastAsiaTheme="majorEastAsia" w:hAnsiTheme="majorHAnsi" w:cstheme="majorBidi"/>
      <w:sz w:val="24"/>
      <w:szCs w:val="24"/>
      <w:shd w:val="pct20" w:color="auto" w:fill="auto"/>
      <w:lang w:val="en-US"/>
    </w:rPr>
  </w:style>
  <w:style w:type="paragraph" w:styleId="NormalWeb">
    <w:name w:val="Normal (Web)"/>
    <w:basedOn w:val="Normal"/>
    <w:semiHidden/>
    <w:rsid w:val="00223CE9"/>
    <w:rPr>
      <w:rFonts w:ascii="Times New Roman" w:hAnsi="Times New Roman" w:cs="Times New Roman"/>
      <w:sz w:val="24"/>
      <w:szCs w:val="24"/>
    </w:rPr>
  </w:style>
  <w:style w:type="paragraph" w:styleId="NormalIndent">
    <w:name w:val="Normal Indent"/>
    <w:basedOn w:val="Normal"/>
    <w:semiHidden/>
    <w:rsid w:val="00223CE9"/>
    <w:pPr>
      <w:ind w:left="720"/>
    </w:pPr>
  </w:style>
  <w:style w:type="character" w:styleId="PageNumber">
    <w:name w:val="page number"/>
    <w:basedOn w:val="DefaultParagraphFont"/>
    <w:semiHidden/>
    <w:rsid w:val="00223CE9"/>
  </w:style>
  <w:style w:type="table" w:styleId="PlainTable1">
    <w:name w:val="Plain Table 1"/>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223CE9"/>
    <w:pPr>
      <w:spacing w:line="240" w:lineRule="auto"/>
    </w:pPr>
    <w:rPr>
      <w:rFonts w:asciiTheme="minorHAnsi" w:eastAsiaTheme="minorHAnsi" w:hAnsiTheme="minorHAnsi" w:cstheme="minorBidi"/>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223CE9"/>
    <w:pPr>
      <w:spacing w:line="240" w:lineRule="auto"/>
    </w:pPr>
    <w:rPr>
      <w:rFonts w:asciiTheme="minorHAnsi" w:eastAsiaTheme="minorHAnsi" w:hAnsiTheme="minorHAnsi" w:cstheme="minorBidi"/>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223CE9"/>
    <w:pPr>
      <w:spacing w:line="240" w:lineRule="auto"/>
    </w:pPr>
    <w:rPr>
      <w:rFonts w:asciiTheme="minorHAnsi" w:eastAsiaTheme="minorHAnsi" w:hAnsiTheme="minorHAnsi" w:cstheme="minorBidi"/>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223CE9"/>
    <w:pPr>
      <w:spacing w:line="240" w:lineRule="auto"/>
    </w:pPr>
    <w:rPr>
      <w:rFonts w:asciiTheme="minorHAnsi" w:eastAsiaTheme="minorHAnsi" w:hAnsiTheme="minorHAnsi" w:cstheme="minorBidi"/>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223CE9"/>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223CE9"/>
    <w:rPr>
      <w:rFonts w:ascii="Consolas" w:eastAsiaTheme="minorHAnsi" w:hAnsi="Consolas" w:cstheme="minorBidi"/>
      <w:sz w:val="21"/>
      <w:szCs w:val="21"/>
      <w:lang w:val="en-US"/>
    </w:rPr>
  </w:style>
  <w:style w:type="paragraph" w:styleId="Signature">
    <w:name w:val="Signature"/>
    <w:basedOn w:val="Normal"/>
    <w:link w:val="SignatureChar"/>
    <w:qFormat/>
    <w:rsid w:val="00223CE9"/>
    <w:pPr>
      <w:spacing w:after="0" w:line="240" w:lineRule="auto"/>
      <w:ind w:left="4320"/>
    </w:pPr>
  </w:style>
  <w:style w:type="character" w:customStyle="1" w:styleId="SignatureChar">
    <w:name w:val="Signature Char"/>
    <w:basedOn w:val="DefaultParagraphFont"/>
    <w:link w:val="Signature"/>
    <w:rsid w:val="00223CE9"/>
    <w:rPr>
      <w:rFonts w:asciiTheme="minorHAnsi" w:eastAsiaTheme="minorHAnsi" w:hAnsiTheme="minorHAnsi" w:cstheme="minorBidi"/>
      <w:lang w:val="en-US"/>
    </w:rPr>
  </w:style>
  <w:style w:type="character" w:styleId="SmartHyperlink">
    <w:name w:val="Smart Hyperlink"/>
    <w:basedOn w:val="DefaultParagraphFont"/>
    <w:semiHidden/>
    <w:rsid w:val="00223CE9"/>
    <w:rPr>
      <w:u w:val="dotted"/>
    </w:rPr>
  </w:style>
  <w:style w:type="character" w:styleId="Strong">
    <w:name w:val="Strong"/>
    <w:basedOn w:val="DefaultParagraphFont"/>
    <w:qFormat/>
    <w:rsid w:val="00223CE9"/>
    <w:rPr>
      <w:b/>
      <w:bCs/>
    </w:rPr>
  </w:style>
  <w:style w:type="character" w:styleId="SubtleEmphasis">
    <w:name w:val="Subtle Emphasis"/>
    <w:basedOn w:val="DefaultParagraphFont"/>
    <w:qFormat/>
    <w:rsid w:val="00223CE9"/>
    <w:rPr>
      <w:i/>
      <w:iCs/>
      <w:color w:val="404040" w:themeColor="text1" w:themeTint="BF"/>
    </w:rPr>
  </w:style>
  <w:style w:type="character" w:styleId="SubtleReference">
    <w:name w:val="Subtle Reference"/>
    <w:basedOn w:val="DefaultParagraphFont"/>
    <w:qFormat/>
    <w:rsid w:val="00223CE9"/>
    <w:rPr>
      <w:smallCaps/>
      <w:color w:val="5A5A5A" w:themeColor="text1" w:themeTint="A5"/>
    </w:rPr>
  </w:style>
  <w:style w:type="table" w:styleId="Table3Deffects1">
    <w:name w:val="Table 3D effects 1"/>
    <w:basedOn w:val="TableNormal"/>
    <w:unhideWhenUsed/>
    <w:rsid w:val="00223CE9"/>
    <w:pPr>
      <w:spacing w:after="160" w:line="264" w:lineRule="auto"/>
    </w:pPr>
    <w:rPr>
      <w:rFonts w:asciiTheme="minorHAnsi" w:eastAsiaTheme="minorHAnsi" w:hAnsiTheme="minorHAnsi" w:cstheme="minorBidi"/>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223CE9"/>
    <w:pPr>
      <w:spacing w:after="160" w:line="264" w:lineRule="auto"/>
    </w:pPr>
    <w:rPr>
      <w:rFonts w:asciiTheme="minorHAnsi" w:eastAsiaTheme="minorHAnsi" w:hAnsiTheme="minorHAnsi" w:cstheme="minorBidi"/>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223CE9"/>
    <w:pPr>
      <w:spacing w:after="160" w:line="264" w:lineRule="auto"/>
    </w:pPr>
    <w:rPr>
      <w:rFonts w:asciiTheme="minorHAnsi" w:eastAsiaTheme="minorHAnsi" w:hAnsiTheme="minorHAnsi" w:cstheme="minorBidi"/>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223CE9"/>
    <w:pPr>
      <w:spacing w:after="160" w:line="264" w:lineRule="auto"/>
    </w:pPr>
    <w:rPr>
      <w:rFonts w:asciiTheme="minorHAnsi" w:eastAsiaTheme="minorHAnsi" w:hAnsiTheme="minorHAnsi" w:cstheme="minorBidi"/>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223CE9"/>
    <w:pPr>
      <w:spacing w:after="160" w:line="264" w:lineRule="auto"/>
    </w:pPr>
    <w:rPr>
      <w:rFonts w:asciiTheme="minorHAnsi" w:eastAsiaTheme="minorHAnsi" w:hAnsiTheme="minorHAnsi" w:cstheme="minorBidi"/>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223CE9"/>
    <w:pPr>
      <w:spacing w:after="160" w:line="264" w:lineRule="auto"/>
    </w:pPr>
    <w:rPr>
      <w:rFonts w:asciiTheme="minorHAnsi" w:eastAsiaTheme="minorHAnsi" w:hAnsiTheme="minorHAnsi" w:cstheme="minorBidi"/>
      <w:color w:val="00008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223CE9"/>
    <w:pPr>
      <w:spacing w:after="160" w:line="264" w:lineRule="auto"/>
    </w:pPr>
    <w:rPr>
      <w:rFonts w:asciiTheme="minorHAnsi" w:eastAsiaTheme="minorHAnsi" w:hAnsiTheme="minorHAnsi" w:cstheme="minorBidi"/>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223CE9"/>
    <w:pPr>
      <w:spacing w:after="160" w:line="264" w:lineRule="auto"/>
    </w:pPr>
    <w:rPr>
      <w:rFonts w:asciiTheme="minorHAnsi" w:eastAsiaTheme="minorHAnsi" w:hAnsiTheme="minorHAnsi" w:cstheme="minorBidi"/>
      <w:color w:val="FFFFFF"/>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223CE9"/>
    <w:pPr>
      <w:spacing w:after="160" w:line="264" w:lineRule="auto"/>
    </w:pPr>
    <w:rPr>
      <w:rFonts w:asciiTheme="minorHAnsi" w:eastAsiaTheme="minorHAnsi" w:hAnsiTheme="minorHAnsi" w:cstheme="minorBidi"/>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223CE9"/>
    <w:pPr>
      <w:spacing w:after="160" w:line="264" w:lineRule="auto"/>
    </w:pPr>
    <w:rPr>
      <w:rFonts w:asciiTheme="minorHAnsi" w:eastAsiaTheme="minorHAnsi" w:hAnsiTheme="minorHAnsi" w:cstheme="minorBidi"/>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223CE9"/>
    <w:pPr>
      <w:spacing w:after="160" w:line="264" w:lineRule="auto"/>
    </w:pPr>
    <w:rPr>
      <w:rFonts w:asciiTheme="minorHAnsi" w:eastAsiaTheme="minorHAnsi" w:hAnsiTheme="minorHAnsi" w:cstheme="minorBidi"/>
      <w:b/>
      <w:bCs/>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223CE9"/>
    <w:pPr>
      <w:spacing w:after="160" w:line="264" w:lineRule="auto"/>
    </w:pPr>
    <w:rPr>
      <w:rFonts w:asciiTheme="minorHAnsi" w:eastAsiaTheme="minorHAnsi" w:hAnsiTheme="minorHAnsi" w:cstheme="minorBidi"/>
      <w:b/>
      <w:bCs/>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223CE9"/>
    <w:pPr>
      <w:spacing w:after="160" w:line="264" w:lineRule="auto"/>
    </w:pPr>
    <w:rPr>
      <w:rFonts w:asciiTheme="minorHAnsi" w:eastAsiaTheme="minorHAnsi" w:hAnsiTheme="minorHAnsi" w:cstheme="minorBidi"/>
      <w:b/>
      <w:bCs/>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223CE9"/>
    <w:pPr>
      <w:spacing w:after="160" w:line="264" w:lineRule="auto"/>
    </w:pPr>
    <w:rPr>
      <w:rFonts w:asciiTheme="minorHAnsi" w:eastAsiaTheme="minorHAnsi" w:hAnsiTheme="minorHAnsi" w:cstheme="minorBidi"/>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223CE9"/>
    <w:pPr>
      <w:spacing w:after="160" w:line="264" w:lineRule="auto"/>
    </w:pPr>
    <w:rPr>
      <w:rFonts w:asciiTheme="minorHAnsi" w:eastAsiaTheme="minorHAnsi" w:hAnsiTheme="minorHAnsi" w:cstheme="minorBidi"/>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223CE9"/>
    <w:pPr>
      <w:spacing w:after="160" w:line="264" w:lineRule="auto"/>
    </w:pPr>
    <w:rPr>
      <w:rFonts w:asciiTheme="minorHAnsi" w:eastAsiaTheme="minorHAnsi" w:hAnsiTheme="minorHAnsi" w:cstheme="minorBidi"/>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223CE9"/>
    <w:pPr>
      <w:spacing w:after="160" w:line="264" w:lineRule="auto"/>
    </w:pPr>
    <w:rPr>
      <w:rFonts w:asciiTheme="minorHAnsi" w:eastAsiaTheme="minorHAnsi" w:hAnsiTheme="minorHAnsi" w:cstheme="minorBidi"/>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223CE9"/>
    <w:pPr>
      <w:spacing w:after="160" w:line="264" w:lineRule="auto"/>
    </w:pPr>
    <w:rPr>
      <w:rFonts w:asciiTheme="minorHAnsi" w:eastAsiaTheme="minorHAnsi" w:hAnsiTheme="minorHAnsi" w:cstheme="minorBidi"/>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223CE9"/>
    <w:pPr>
      <w:spacing w:after="160" w:line="264" w:lineRule="auto"/>
    </w:pPr>
    <w:rPr>
      <w:rFonts w:asciiTheme="minorHAnsi" w:eastAsiaTheme="minorHAnsi" w:hAnsiTheme="minorHAnsi" w:cstheme="minorBidi"/>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223CE9"/>
    <w:pPr>
      <w:spacing w:after="160" w:line="264" w:lineRule="auto"/>
    </w:pPr>
    <w:rPr>
      <w:rFonts w:asciiTheme="minorHAnsi" w:eastAsiaTheme="minorHAnsi" w:hAnsiTheme="minorHAnsi" w:cstheme="minorBidi"/>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223CE9"/>
    <w:pPr>
      <w:spacing w:after="160" w:line="264" w:lineRule="auto"/>
    </w:pPr>
    <w:rPr>
      <w:rFonts w:asciiTheme="minorHAnsi" w:eastAsiaTheme="minorHAnsi" w:hAnsiTheme="minorHAnsi" w:cstheme="minorBidi"/>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223CE9"/>
    <w:pPr>
      <w:spacing w:after="160" w:line="264" w:lineRule="auto"/>
    </w:pPr>
    <w:rPr>
      <w:rFonts w:asciiTheme="minorHAnsi" w:eastAsiaTheme="minorHAnsi" w:hAnsiTheme="minorHAnsi" w:cstheme="minorBidi"/>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223CE9"/>
    <w:pPr>
      <w:spacing w:after="160" w:line="264" w:lineRule="auto"/>
    </w:pPr>
    <w:rPr>
      <w:rFonts w:asciiTheme="minorHAnsi" w:eastAsiaTheme="minorHAnsi" w:hAnsiTheme="minorHAnsi" w:cstheme="minorBidi"/>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223CE9"/>
    <w:pPr>
      <w:spacing w:after="160" w:line="264" w:lineRule="auto"/>
    </w:pPr>
    <w:rPr>
      <w:rFonts w:asciiTheme="minorHAnsi" w:eastAsiaTheme="minorHAnsi" w:hAnsiTheme="minorHAnsi" w:cstheme="minorBidi"/>
      <w:b/>
      <w:bCs/>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223CE9"/>
    <w:pPr>
      <w:spacing w:after="160" w:line="264" w:lineRule="auto"/>
    </w:pPr>
    <w:rPr>
      <w:rFonts w:asciiTheme="minorHAnsi" w:eastAsiaTheme="minorHAnsi" w:hAnsiTheme="minorHAnsi" w:cstheme="minorBidi"/>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223CE9"/>
    <w:pPr>
      <w:spacing w:line="240" w:lineRule="auto"/>
    </w:pPr>
    <w:rPr>
      <w:rFonts w:asciiTheme="minorHAnsi" w:eastAsiaTheme="minorHAnsi" w:hAnsiTheme="minorHAnsi" w:cstheme="minorBidi"/>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223CE9"/>
    <w:pPr>
      <w:spacing w:after="160" w:line="264" w:lineRule="auto"/>
    </w:pPr>
    <w:rPr>
      <w:rFonts w:asciiTheme="minorHAnsi" w:eastAsiaTheme="minorHAnsi" w:hAnsiTheme="minorHAnsi" w:cstheme="minorBidi"/>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223CE9"/>
    <w:pPr>
      <w:spacing w:after="160" w:line="264" w:lineRule="auto"/>
    </w:pPr>
    <w:rPr>
      <w:rFonts w:asciiTheme="minorHAnsi" w:eastAsiaTheme="minorHAnsi" w:hAnsiTheme="minorHAnsi" w:cstheme="minorBidi"/>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223CE9"/>
    <w:pPr>
      <w:spacing w:after="160" w:line="264" w:lineRule="auto"/>
    </w:pPr>
    <w:rPr>
      <w:rFonts w:asciiTheme="minorHAnsi" w:eastAsiaTheme="minorHAnsi" w:hAnsiTheme="minorHAnsi" w:cstheme="minorBidi"/>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223CE9"/>
    <w:pPr>
      <w:spacing w:after="160" w:line="264" w:lineRule="auto"/>
    </w:pPr>
    <w:rPr>
      <w:rFonts w:asciiTheme="minorHAnsi" w:eastAsiaTheme="minorHAnsi" w:hAnsiTheme="minorHAnsi" w:cstheme="minorBidi"/>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223CE9"/>
    <w:pPr>
      <w:spacing w:after="160" w:line="264" w:lineRule="auto"/>
    </w:pPr>
    <w:rPr>
      <w:rFonts w:asciiTheme="minorHAnsi" w:eastAsiaTheme="minorHAnsi" w:hAnsiTheme="minorHAnsi" w:cstheme="minorBidi"/>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223CE9"/>
    <w:pPr>
      <w:spacing w:after="160" w:line="264" w:lineRule="auto"/>
    </w:pPr>
    <w:rPr>
      <w:rFonts w:asciiTheme="minorHAnsi" w:eastAsiaTheme="minorHAnsi" w:hAnsiTheme="minorHAnsi" w:cstheme="minorBidi"/>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223CE9"/>
    <w:pPr>
      <w:spacing w:after="160" w:line="264" w:lineRule="auto"/>
    </w:pPr>
    <w:rPr>
      <w:rFonts w:asciiTheme="minorHAnsi" w:eastAsiaTheme="minorHAnsi" w:hAnsiTheme="minorHAnsi" w:cstheme="minorBidi"/>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223CE9"/>
    <w:pPr>
      <w:spacing w:after="160" w:line="264" w:lineRule="auto"/>
    </w:pPr>
    <w:rPr>
      <w:rFonts w:asciiTheme="minorHAnsi" w:eastAsiaTheme="minorHAnsi" w:hAnsiTheme="minorHAnsi" w:cstheme="minorBidi"/>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223CE9"/>
    <w:pPr>
      <w:spacing w:after="0"/>
      <w:ind w:left="220" w:hanging="220"/>
    </w:pPr>
  </w:style>
  <w:style w:type="paragraph" w:styleId="TableofFigures">
    <w:name w:val="table of figures"/>
    <w:basedOn w:val="Normal"/>
    <w:next w:val="Normal"/>
    <w:semiHidden/>
    <w:rsid w:val="00223CE9"/>
    <w:pPr>
      <w:spacing w:after="0"/>
    </w:pPr>
  </w:style>
  <w:style w:type="table" w:styleId="TableProfessional">
    <w:name w:val="Table Professional"/>
    <w:basedOn w:val="TableNormal"/>
    <w:unhideWhenUsed/>
    <w:rsid w:val="00223CE9"/>
    <w:pPr>
      <w:spacing w:after="160" w:line="264" w:lineRule="auto"/>
    </w:pPr>
    <w:rPr>
      <w:rFonts w:asciiTheme="minorHAnsi" w:eastAsiaTheme="minorHAnsi" w:hAnsiTheme="minorHAnsi" w:cstheme="minorBidi"/>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223CE9"/>
    <w:pPr>
      <w:spacing w:after="160" w:line="264" w:lineRule="auto"/>
    </w:pPr>
    <w:rPr>
      <w:rFonts w:asciiTheme="minorHAnsi" w:eastAsiaTheme="minorHAnsi" w:hAnsiTheme="minorHAnsi" w:cstheme="minorBidi"/>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223CE9"/>
    <w:pPr>
      <w:spacing w:after="160" w:line="264" w:lineRule="auto"/>
    </w:pPr>
    <w:rPr>
      <w:rFonts w:asciiTheme="minorHAnsi" w:eastAsiaTheme="minorHAnsi" w:hAnsiTheme="minorHAnsi" w:cstheme="minorBidi"/>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223CE9"/>
    <w:pPr>
      <w:spacing w:after="160" w:line="264" w:lineRule="auto"/>
    </w:pPr>
    <w:rPr>
      <w:rFonts w:asciiTheme="minorHAnsi" w:eastAsiaTheme="minorHAnsi" w:hAnsiTheme="minorHAnsi" w:cstheme="minorBidi"/>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223CE9"/>
    <w:pPr>
      <w:spacing w:after="160" w:line="264" w:lineRule="auto"/>
    </w:pPr>
    <w:rPr>
      <w:rFonts w:asciiTheme="minorHAnsi" w:eastAsiaTheme="minorHAnsi" w:hAnsiTheme="minorHAnsi" w:cstheme="minorBidi"/>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223CE9"/>
    <w:pPr>
      <w:spacing w:after="160" w:line="264" w:lineRule="auto"/>
    </w:pPr>
    <w:rPr>
      <w:rFonts w:asciiTheme="minorHAnsi" w:eastAsiaTheme="minorHAnsi" w:hAnsiTheme="minorHAnsi" w:cstheme="minorBidi"/>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223CE9"/>
    <w:pPr>
      <w:spacing w:after="160" w:line="264"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223CE9"/>
    <w:pPr>
      <w:spacing w:after="160" w:line="264" w:lineRule="auto"/>
    </w:pPr>
    <w:rPr>
      <w:rFonts w:asciiTheme="minorHAnsi" w:eastAsiaTheme="minorHAnsi" w:hAnsiTheme="minorHAnsi" w:cstheme="minorBidi"/>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223CE9"/>
    <w:pPr>
      <w:spacing w:after="160" w:line="264" w:lineRule="auto"/>
    </w:pPr>
    <w:rPr>
      <w:rFonts w:asciiTheme="minorHAnsi" w:eastAsiaTheme="minorHAnsi" w:hAnsiTheme="minorHAnsi" w:cstheme="minorBidi"/>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223CE9"/>
    <w:pPr>
      <w:spacing w:after="160" w:line="264" w:lineRule="auto"/>
    </w:pPr>
    <w:rPr>
      <w:rFonts w:asciiTheme="minorHAnsi" w:eastAsiaTheme="minorHAnsi" w:hAnsiTheme="minorHAnsi" w:cstheme="minorBidi"/>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223CE9"/>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223CE9"/>
    <w:pPr>
      <w:spacing w:after="100"/>
      <w:ind w:left="880"/>
    </w:pPr>
    <w:rPr>
      <w:rFonts w:asciiTheme="majorHAnsi" w:hAnsiTheme="majorHAnsi"/>
    </w:rPr>
  </w:style>
  <w:style w:type="paragraph" w:styleId="TOC6">
    <w:name w:val="toc 6"/>
    <w:basedOn w:val="Normal"/>
    <w:next w:val="Normal"/>
    <w:semiHidden/>
    <w:rsid w:val="00223CE9"/>
    <w:pPr>
      <w:spacing w:after="100"/>
      <w:ind w:left="1100"/>
    </w:pPr>
    <w:rPr>
      <w:rFonts w:asciiTheme="majorHAnsi" w:hAnsiTheme="majorHAnsi"/>
    </w:rPr>
  </w:style>
  <w:style w:type="paragraph" w:styleId="TOC7">
    <w:name w:val="toc 7"/>
    <w:basedOn w:val="Normal"/>
    <w:next w:val="Normal"/>
    <w:semiHidden/>
    <w:rsid w:val="00223CE9"/>
    <w:pPr>
      <w:spacing w:after="100"/>
      <w:ind w:left="1320"/>
    </w:pPr>
    <w:rPr>
      <w:rFonts w:asciiTheme="majorHAnsi" w:hAnsiTheme="majorHAnsi"/>
    </w:rPr>
  </w:style>
  <w:style w:type="paragraph" w:styleId="TOC8">
    <w:name w:val="toc 8"/>
    <w:basedOn w:val="Normal"/>
    <w:next w:val="Normal"/>
    <w:semiHidden/>
    <w:rsid w:val="00223CE9"/>
    <w:pPr>
      <w:spacing w:before="160"/>
      <w:ind w:left="1267" w:right="1440" w:hanging="1267"/>
    </w:pPr>
    <w:rPr>
      <w:rFonts w:asciiTheme="majorHAnsi" w:hAnsiTheme="majorHAnsi"/>
    </w:rPr>
  </w:style>
  <w:style w:type="paragraph" w:styleId="TOC9">
    <w:name w:val="toc 9"/>
    <w:basedOn w:val="Normal"/>
    <w:next w:val="Normal"/>
    <w:semiHidden/>
    <w:rsid w:val="00223CE9"/>
    <w:pPr>
      <w:spacing w:before="160"/>
      <w:ind w:left="720" w:right="720" w:hanging="720"/>
    </w:pPr>
    <w:rPr>
      <w:rFonts w:asciiTheme="majorHAnsi" w:hAnsiTheme="majorHAnsi"/>
    </w:rPr>
  </w:style>
  <w:style w:type="character" w:styleId="SmartLink">
    <w:name w:val="Smart Link"/>
    <w:basedOn w:val="DefaultParagraphFont"/>
    <w:semiHidden/>
    <w:unhideWhenUsed/>
    <w:rsid w:val="00223CE9"/>
    <w:rPr>
      <w:color w:val="0563C1" w:themeColor="hyperlink"/>
      <w:u w:val="single"/>
      <w:shd w:val="clear" w:color="auto" w:fill="E1DFDD"/>
    </w:rPr>
  </w:style>
  <w:style w:type="character" w:customStyle="1" w:styleId="SmartLinkError1">
    <w:name w:val="SmartLinkError1"/>
    <w:basedOn w:val="DefaultParagraphFont"/>
    <w:semiHidden/>
    <w:unhideWhenUsed/>
    <w:rsid w:val="00223CE9"/>
    <w:rPr>
      <w:color w:val="FF0000"/>
    </w:rPr>
  </w:style>
  <w:style w:type="paragraph" w:customStyle="1" w:styleId="FootnoteSep">
    <w:name w:val="Footnote Sep"/>
    <w:basedOn w:val="Normal"/>
    <w:semiHidden/>
    <w:qFormat/>
    <w:rsid w:val="00223CE9"/>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223CE9"/>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223CE9"/>
    <w:pPr>
      <w:spacing w:line="252" w:lineRule="auto"/>
      <w:ind w:left="-720"/>
    </w:pPr>
    <w:rPr>
      <w:b/>
      <w:bCs w:val="0"/>
      <w:smallCaps/>
    </w:rPr>
  </w:style>
  <w:style w:type="table" w:customStyle="1" w:styleId="MathUSidebar">
    <w:name w:val="MathU Sidebar"/>
    <w:basedOn w:val="TableNormal"/>
    <w:uiPriority w:val="99"/>
    <w:rsid w:val="00223CE9"/>
    <w:pPr>
      <w:spacing w:line="240" w:lineRule="auto"/>
    </w:pPr>
    <w:rPr>
      <w:rFonts w:asciiTheme="minorHAnsi" w:eastAsiaTheme="minorHAnsi" w:hAnsiTheme="minorHAnsi" w:cstheme="minorBidi"/>
      <w:lang w:val="en-US"/>
    </w:rPr>
    <w:tblPr>
      <w:tblBorders>
        <w:top w:val="dotted" w:sz="12" w:space="0" w:color="046B5C" w:themeColor="text2"/>
        <w:bottom w:val="dotted" w:sz="12" w:space="0" w:color="046B5C" w:themeColor="text2"/>
      </w:tblBorders>
      <w:tblCellMar>
        <w:top w:w="58" w:type="dxa"/>
        <w:left w:w="115" w:type="dxa"/>
        <w:right w:w="115" w:type="dxa"/>
      </w:tblCellMar>
    </w:tblPr>
  </w:style>
  <w:style w:type="paragraph" w:customStyle="1" w:styleId="TableTextIndent">
    <w:name w:val="Table Text Indent"/>
    <w:basedOn w:val="TableTextLeft"/>
    <w:qFormat/>
    <w:rsid w:val="00223CE9"/>
    <w:pPr>
      <w:ind w:left="216"/>
    </w:pPr>
  </w:style>
  <w:style w:type="paragraph" w:customStyle="1" w:styleId="TableTextIndent2">
    <w:name w:val="Table Text Indent 2"/>
    <w:basedOn w:val="TableTextLeft"/>
    <w:qFormat/>
    <w:rsid w:val="00223CE9"/>
    <w:pPr>
      <w:ind w:left="432"/>
    </w:pPr>
  </w:style>
  <w:style w:type="table" w:customStyle="1" w:styleId="MathUVerticals">
    <w:name w:val="MathU Verticals"/>
    <w:basedOn w:val="TableNormal"/>
    <w:uiPriority w:val="99"/>
    <w:rsid w:val="00223CE9"/>
    <w:pPr>
      <w:spacing w:before="40" w:after="20" w:line="240" w:lineRule="auto"/>
    </w:pPr>
    <w:rPr>
      <w:rFonts w:asciiTheme="majorHAnsi" w:eastAsiaTheme="minorHAnsi" w:hAnsiTheme="majorHAnsi" w:cstheme="minorBidi"/>
      <w:sz w:val="18"/>
      <w:lang w:val="en-US"/>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paragraph" w:customStyle="1" w:styleId="Checkbox">
    <w:name w:val="Checkbox"/>
    <w:qFormat/>
    <w:rsid w:val="00223CE9"/>
    <w:pPr>
      <w:numPr>
        <w:numId w:val="29"/>
      </w:numPr>
      <w:spacing w:after="40" w:line="240" w:lineRule="auto"/>
    </w:pPr>
    <w:rPr>
      <w:rFonts w:eastAsiaTheme="minorHAnsi" w:cstheme="minorBidi"/>
      <w:sz w:val="20"/>
      <w:szCs w:val="20"/>
      <w:lang w:val="en-US"/>
    </w:rPr>
  </w:style>
  <w:style w:type="paragraph" w:customStyle="1" w:styleId="Tablebullet1">
    <w:name w:val="Table_bullet 1"/>
    <w:semiHidden/>
    <w:qFormat/>
    <w:rsid w:val="00223CE9"/>
    <w:pPr>
      <w:numPr>
        <w:ilvl w:val="1"/>
        <w:numId w:val="29"/>
      </w:numPr>
      <w:spacing w:after="60" w:line="240" w:lineRule="auto"/>
    </w:pPr>
    <w:rPr>
      <w:rFonts w:eastAsiaTheme="minorHAnsi" w:cstheme="minorBidi"/>
      <w:sz w:val="16"/>
      <w:szCs w:val="20"/>
      <w:lang w:val="en-US"/>
    </w:rPr>
  </w:style>
  <w:style w:type="paragraph" w:customStyle="1" w:styleId="CheckboxList1">
    <w:name w:val="Checkbox List 1"/>
    <w:basedOn w:val="Paragraph"/>
    <w:qFormat/>
    <w:rsid w:val="00223CE9"/>
    <w:pPr>
      <w:spacing w:before="120" w:after="120"/>
      <w:ind w:left="432" w:hanging="432"/>
    </w:pPr>
    <w:rPr>
      <w:szCs w:val="20"/>
    </w:rPr>
  </w:style>
  <w:style w:type="paragraph" w:customStyle="1" w:styleId="CheckboxList2">
    <w:name w:val="Checkbox List 2"/>
    <w:qFormat/>
    <w:rsid w:val="00223CE9"/>
    <w:pPr>
      <w:spacing w:before="120" w:after="120" w:line="259" w:lineRule="auto"/>
      <w:ind w:left="864" w:hanging="432"/>
    </w:pPr>
    <w:rPr>
      <w:rFonts w:asciiTheme="majorHAnsi" w:eastAsiaTheme="minorHAnsi" w:hAnsiTheme="majorHAnsi" w:cstheme="minorBidi"/>
      <w:szCs w:val="20"/>
      <w:lang w:val="en-US"/>
    </w:rPr>
  </w:style>
  <w:style w:type="paragraph" w:customStyle="1" w:styleId="Rubricheadings">
    <w:name w:val="Rubric_headings"/>
    <w:semiHidden/>
    <w:qFormat/>
    <w:rsid w:val="00223CE9"/>
    <w:pPr>
      <w:pBdr>
        <w:between w:val="single" w:sz="36" w:space="1" w:color="FFFFFF" w:themeColor="background1"/>
        <w:bar w:val="single" w:sz="36" w:color="FFFFFF" w:themeColor="background1"/>
      </w:pBdr>
      <w:spacing w:before="120" w:after="120" w:line="259" w:lineRule="auto"/>
      <w:ind w:right="288"/>
    </w:pPr>
    <w:rPr>
      <w:rFonts w:asciiTheme="majorHAnsi" w:eastAsiaTheme="minorHAnsi" w:hAnsiTheme="majorHAnsi" w:cstheme="minorBidi"/>
      <w:b/>
      <w:color w:val="000000" w:themeColor="text1"/>
      <w:szCs w:val="24"/>
      <w:lang w:val="en-US"/>
    </w:rPr>
  </w:style>
  <w:style w:type="paragraph" w:customStyle="1" w:styleId="Equityblurb">
    <w:name w:val="Equity blurb"/>
    <w:semiHidden/>
    <w:qFormat/>
    <w:rsid w:val="00223CE9"/>
    <w:pPr>
      <w:tabs>
        <w:tab w:val="right" w:pos="12960"/>
      </w:tabs>
      <w:spacing w:after="160" w:line="259" w:lineRule="auto"/>
    </w:pPr>
    <w:rPr>
      <w:rFonts w:eastAsiaTheme="minorHAnsi" w:cstheme="minorBidi"/>
      <w:color w:val="5B6771" w:themeColor="accent3"/>
      <w:sz w:val="14"/>
      <w:szCs w:val="14"/>
      <w:lang w:val="en-US"/>
    </w:rPr>
  </w:style>
  <w:style w:type="paragraph" w:customStyle="1" w:styleId="Listhangingindentwhitetext">
    <w:name w:val="List_hanging indent white text"/>
    <w:basedOn w:val="ListNumber"/>
    <w:qFormat/>
    <w:rsid w:val="00223CE9"/>
    <w:pPr>
      <w:numPr>
        <w:numId w:val="0"/>
      </w:numPr>
      <w:ind w:left="360" w:hanging="360"/>
    </w:pPr>
    <w:rPr>
      <w:color w:val="FFFFFF" w:themeColor="background1"/>
      <w:szCs w:val="20"/>
    </w:rPr>
  </w:style>
  <w:style w:type="paragraph" w:customStyle="1" w:styleId="ListBulletcheckmark">
    <w:name w:val="List Bullet_checkmark"/>
    <w:basedOn w:val="ListBullet"/>
    <w:qFormat/>
    <w:rsid w:val="00223CE9"/>
    <w:pPr>
      <w:numPr>
        <w:numId w:val="30"/>
      </w:numPr>
    </w:pPr>
  </w:style>
  <w:style w:type="paragraph" w:customStyle="1" w:styleId="Boxheadingindent">
    <w:name w:val="Box heading indent"/>
    <w:qFormat/>
    <w:rsid w:val="00223CE9"/>
    <w:pPr>
      <w:spacing w:before="160" w:after="160" w:line="259" w:lineRule="auto"/>
      <w:ind w:left="864"/>
    </w:pPr>
    <w:rPr>
      <w:rFonts w:eastAsiaTheme="minorHAnsi" w:cstheme="minorBidi"/>
      <w:b/>
      <w:bCs/>
      <w:color w:val="FFFFFF" w:themeColor="background1"/>
      <w:sz w:val="28"/>
      <w:lang w:val="en-US"/>
    </w:rPr>
  </w:style>
  <w:style w:type="paragraph" w:customStyle="1" w:styleId="Notesheading">
    <w:name w:val="Notes heading"/>
    <w:basedOn w:val="Rubricheadings"/>
    <w:qFormat/>
    <w:rsid w:val="00223CE9"/>
    <w:pPr>
      <w:pBdr>
        <w:between w:val="none" w:sz="0" w:space="0" w:color="auto"/>
        <w:bar w:val="none" w:sz="0" w:color="auto"/>
      </w:pBdr>
      <w:jc w:val="center"/>
    </w:pPr>
    <w:rPr>
      <w:sz w:val="28"/>
      <w:szCs w:val="28"/>
    </w:rPr>
  </w:style>
  <w:style w:type="paragraph" w:customStyle="1" w:styleId="Checkpointheading">
    <w:name w:val="Checkpoint heading"/>
    <w:qFormat/>
    <w:rsid w:val="00223CE9"/>
    <w:pPr>
      <w:spacing w:before="240" w:after="240" w:line="259" w:lineRule="auto"/>
      <w:jc w:val="center"/>
    </w:pPr>
    <w:rPr>
      <w:rFonts w:asciiTheme="minorHAnsi" w:eastAsiaTheme="minorHAnsi" w:hAnsiTheme="minorHAnsi" w:cstheme="minorBidi"/>
      <w:b/>
      <w:bCs/>
      <w:color w:val="000000" w:themeColor="text1"/>
      <w:sz w:val="28"/>
      <w:szCs w:val="24"/>
      <w:lang w:val="en-US"/>
    </w:rPr>
  </w:style>
  <w:style w:type="paragraph" w:customStyle="1" w:styleId="Boxtextcentered">
    <w:name w:val="Box text centered"/>
    <w:qFormat/>
    <w:rsid w:val="00223CE9"/>
    <w:pPr>
      <w:spacing w:after="160" w:line="259" w:lineRule="auto"/>
      <w:jc w:val="center"/>
    </w:pPr>
    <w:rPr>
      <w:rFonts w:eastAsiaTheme="minorHAnsi" w:cstheme="minorBidi"/>
      <w:color w:val="000000" w:themeColor="text1"/>
      <w:lang w:val="en-US"/>
    </w:rPr>
  </w:style>
  <w:style w:type="paragraph" w:customStyle="1" w:styleId="Listhangingindentblacktext">
    <w:name w:val="List_hanging indent black text"/>
    <w:basedOn w:val="Listhangingindentwhitetext"/>
    <w:qFormat/>
    <w:rsid w:val="00223CE9"/>
    <w:rPr>
      <w:color w:val="000000" w:themeColor="text1"/>
    </w:rPr>
  </w:style>
  <w:style w:type="paragraph" w:customStyle="1" w:styleId="Boxheadingindentblack">
    <w:name w:val="Box heading indent black"/>
    <w:basedOn w:val="Boxheadingindent"/>
    <w:qFormat/>
    <w:rsid w:val="00223CE9"/>
    <w:rPr>
      <w:color w:val="000000" w:themeColor="text1"/>
    </w:rPr>
  </w:style>
  <w:style w:type="paragraph" w:customStyle="1" w:styleId="ChecklistListBullet2">
    <w:name w:val="Checklist List Bullet 2"/>
    <w:qFormat/>
    <w:rsid w:val="00223CE9"/>
    <w:pPr>
      <w:numPr>
        <w:numId w:val="31"/>
      </w:numPr>
      <w:spacing w:after="120" w:line="264" w:lineRule="auto"/>
    </w:pPr>
    <w:rPr>
      <w:rFonts w:asciiTheme="minorHAnsi" w:eastAsiaTheme="minorHAnsi" w:hAnsiTheme="minorHAnsi" w:cstheme="minorBidi"/>
      <w:szCs w:val="28"/>
      <w:lang w:val="en-US"/>
    </w:rPr>
  </w:style>
  <w:style w:type="paragraph" w:customStyle="1" w:styleId="CheckboxList3">
    <w:name w:val="Checkbox List 3"/>
    <w:basedOn w:val="ListBullet3"/>
    <w:qFormat/>
    <w:rsid w:val="00223CE9"/>
    <w:pPr>
      <w:numPr>
        <w:numId w:val="0"/>
      </w:numPr>
      <w:spacing w:before="120" w:after="120"/>
      <w:ind w:left="1296" w:hanging="432"/>
    </w:pPr>
    <w:rPr>
      <w:szCs w:val="24"/>
    </w:rPr>
  </w:style>
  <w:style w:type="character" w:customStyle="1" w:styleId="Graytext">
    <w:name w:val="Gray text"/>
    <w:basedOn w:val="DefaultParagraphFont"/>
    <w:qFormat/>
    <w:rsid w:val="00223CE9"/>
    <w:rPr>
      <w:color w:val="5B6771" w:themeColor="accent3"/>
      <w:sz w:val="36"/>
      <w:szCs w:val="44"/>
    </w:rPr>
  </w:style>
  <w:style w:type="character" w:customStyle="1" w:styleId="Boldgray">
    <w:name w:val="Bold_gray"/>
    <w:basedOn w:val="DefaultParagraphFont"/>
    <w:qFormat/>
    <w:rsid w:val="00223CE9"/>
    <w:rPr>
      <w:b/>
      <w:bCs/>
      <w:sz w:val="24"/>
      <w:szCs w:val="36"/>
    </w:rPr>
  </w:style>
  <w:style w:type="paragraph" w:customStyle="1" w:styleId="Equityboxlanguage">
    <w:name w:val="Equity box language"/>
    <w:qFormat/>
    <w:rsid w:val="00223CE9"/>
    <w:pPr>
      <w:spacing w:line="259" w:lineRule="auto"/>
    </w:pPr>
    <w:rPr>
      <w:rFonts w:eastAsiaTheme="minorHAnsi" w:cstheme="minorBidi"/>
      <w:b/>
      <w:color w:val="FFFFFF" w:themeColor="background1"/>
      <w:sz w:val="20"/>
      <w:szCs w:val="20"/>
      <w:lang w:val="en-US"/>
    </w:rPr>
  </w:style>
  <w:style w:type="paragraph" w:customStyle="1" w:styleId="SidebarPrincipletitle">
    <w:name w:val="Sidebar Principle title"/>
    <w:qFormat/>
    <w:rsid w:val="00223CE9"/>
    <w:pPr>
      <w:spacing w:line="240" w:lineRule="auto"/>
    </w:pPr>
    <w:rPr>
      <w:rFonts w:asciiTheme="minorHAnsi" w:eastAsiaTheme="minorHAnsi" w:hAnsiTheme="minorHAnsi" w:cstheme="minorBidi"/>
      <w:b/>
      <w:bCs/>
      <w:sz w:val="28"/>
      <w:szCs w:val="28"/>
      <w:lang w:val="en-US"/>
    </w:rPr>
  </w:style>
  <w:style w:type="character" w:customStyle="1" w:styleId="SmartLinkError2">
    <w:name w:val="SmartLinkError2"/>
    <w:basedOn w:val="DefaultParagraphFont"/>
    <w:semiHidden/>
    <w:unhideWhenUsed/>
    <w:rsid w:val="00223CE9"/>
    <w:rPr>
      <w:color w:val="FF0000"/>
    </w:rPr>
  </w:style>
  <w:style w:type="paragraph" w:customStyle="1" w:styleId="Equityboxtextwhite">
    <w:name w:val="Equity box text white"/>
    <w:qFormat/>
    <w:rsid w:val="00223CE9"/>
    <w:pPr>
      <w:tabs>
        <w:tab w:val="left" w:pos="1080"/>
      </w:tabs>
      <w:spacing w:before="240" w:line="264" w:lineRule="auto"/>
    </w:pPr>
    <w:rPr>
      <w:rFonts w:eastAsiaTheme="minorHAnsi" w:cstheme="minorBidi"/>
      <w:color w:val="FFFFFF" w:themeColor="background1"/>
      <w:spacing w:val="4"/>
      <w:sz w:val="20"/>
      <w:szCs w:val="20"/>
      <w:lang w:val="en-US"/>
    </w:rPr>
  </w:style>
  <w:style w:type="paragraph" w:customStyle="1" w:styleId="H1Phasetitle">
    <w:name w:val="H1 Phase title"/>
    <w:qFormat/>
    <w:rsid w:val="00223CE9"/>
    <w:pPr>
      <w:pBdr>
        <w:bottom w:val="single" w:sz="24" w:space="1" w:color="F1B51C" w:themeColor="accent4"/>
      </w:pBdr>
      <w:spacing w:before="3120" w:after="1080" w:line="259" w:lineRule="auto"/>
      <w:ind w:right="1440"/>
      <w:outlineLvl w:val="1"/>
    </w:pPr>
    <w:rPr>
      <w:rFonts w:eastAsiaTheme="minorHAnsi" w:cstheme="minorBidi"/>
      <w:b/>
      <w:bCs/>
      <w:color w:val="FFFFFF" w:themeColor="background1"/>
      <w:sz w:val="40"/>
      <w:szCs w:val="44"/>
      <w:lang w:val="en-US"/>
    </w:rPr>
  </w:style>
  <w:style w:type="character" w:customStyle="1" w:styleId="Hyperlinkdefault">
    <w:name w:val="Hyperlink default"/>
    <w:basedOn w:val="DefaultParagraphFont"/>
    <w:uiPriority w:val="1"/>
    <w:qFormat/>
    <w:rsid w:val="00223CE9"/>
    <w:rPr>
      <w:color w:val="195CA5" w:themeColor="accent1" w:themeTint="BF"/>
      <w:u w:val="single"/>
    </w:rPr>
  </w:style>
  <w:style w:type="character" w:customStyle="1" w:styleId="Underlineblack">
    <w:name w:val="Underline black"/>
    <w:uiPriority w:val="1"/>
    <w:qFormat/>
    <w:rsid w:val="00223CE9"/>
    <w:rPr>
      <w:color w:val="000000" w:themeColor="text1"/>
      <w:u w:val="dotted"/>
    </w:rPr>
  </w:style>
  <w:style w:type="paragraph" w:customStyle="1" w:styleId="HeaderMain">
    <w:name w:val="Header Main"/>
    <w:qFormat/>
    <w:rsid w:val="00223CE9"/>
    <w:pPr>
      <w:tabs>
        <w:tab w:val="left" w:pos="10080"/>
        <w:tab w:val="right" w:pos="12960"/>
      </w:tabs>
      <w:spacing w:after="160" w:line="259" w:lineRule="auto"/>
    </w:pPr>
    <w:rPr>
      <w:rFonts w:asciiTheme="majorHAnsi" w:eastAsiaTheme="minorHAnsi" w:hAnsiTheme="majorHAnsi" w:cstheme="minorBidi"/>
      <w:noProof/>
      <w:color w:val="5B6771" w:themeColor="accent3"/>
      <w:sz w:val="20"/>
      <w:szCs w:val="20"/>
      <w:lang w:val="en-US"/>
    </w:rPr>
  </w:style>
  <w:style w:type="paragraph" w:customStyle="1" w:styleId="Footerwhite">
    <w:name w:val="Footer_white"/>
    <w:qFormat/>
    <w:rsid w:val="00223CE9"/>
    <w:pPr>
      <w:pBdr>
        <w:top w:val="single" w:sz="8" w:space="4" w:color="FFFFFF" w:themeColor="background1"/>
      </w:pBdr>
      <w:tabs>
        <w:tab w:val="right" w:pos="13680"/>
      </w:tabs>
      <w:spacing w:line="240" w:lineRule="auto"/>
    </w:pPr>
    <w:rPr>
      <w:rFonts w:eastAsiaTheme="minorHAnsi" w:cstheme="minorBidi"/>
      <w:color w:val="FFFFFF" w:themeColor="background1"/>
      <w:sz w:val="16"/>
      <w:lang w:val="en-US"/>
    </w:rPr>
  </w:style>
  <w:style w:type="character" w:customStyle="1" w:styleId="SmartLinkError">
    <w:name w:val="Smart Link Error"/>
    <w:basedOn w:val="DefaultParagraphFont"/>
    <w:uiPriority w:val="99"/>
    <w:semiHidden/>
    <w:unhideWhenUsed/>
    <w:rsid w:val="00223CE9"/>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lowers\OneDrive%20-%20Mathematica\Documents\Custom%20Office%20Templates\M&amp;E_Checklist_Template.dotm" TargetMode="External"/></Relationships>
</file>

<file path=word/theme/theme1.xml><?xml version="1.0" encoding="utf-8"?>
<a:theme xmlns:a="http://schemas.openxmlformats.org/drawingml/2006/main" name="MathematicaUniversal">
  <a:themeElements>
    <a:clrScheme name="MathematicaUniversal">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docProps/app.xml><?xml version="1.0" encoding="utf-8"?>
<Properties xmlns="http://schemas.openxmlformats.org/officeDocument/2006/extended-properties" xmlns:vt="http://schemas.openxmlformats.org/officeDocument/2006/docPropsVTypes">
  <Template>M&amp;E_Checklist_Template.dotm</Template>
  <TotalTime>0</TotalTime>
  <Pages>9</Pages>
  <Words>1753</Words>
  <Characters>9996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Place</dc:creator>
  <cp:lastModifiedBy>Liah Caravalho</cp:lastModifiedBy>
  <cp:revision>2</cp:revision>
  <dcterms:created xsi:type="dcterms:W3CDTF">2021-10-13T20:44:00Z</dcterms:created>
  <dcterms:modified xsi:type="dcterms:W3CDTF">2021-10-13T20:44:00Z</dcterms:modified>
</cp:coreProperties>
</file>